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AC38B0" w14:textId="77777777" w:rsidR="007E0BD7" w:rsidRDefault="00B16E50">
      <w:pPr>
        <w:jc w:val="center"/>
        <w:rPr>
          <w:rFonts w:ascii="Times New Roman" w:hAnsi="Times New Roman" w:cs="Times New Roman"/>
          <w:b/>
          <w:bCs/>
          <w:sz w:val="18"/>
          <w:szCs w:val="18"/>
        </w:rPr>
      </w:pPr>
      <w:r>
        <w:rPr>
          <w:rFonts w:ascii="Times New Roman" w:hAnsi="Times New Roman" w:cs="Times New Roman"/>
          <w:b/>
          <w:bCs/>
          <w:sz w:val="18"/>
          <w:szCs w:val="18"/>
        </w:rPr>
        <w:t>ДОГОВОР ПЕРЕВОЗКИ ГРУЗОВ АВТОМОБИЛЬНЫМ ТРАНСПОРТОМ № ___</w:t>
      </w:r>
    </w:p>
    <w:p w14:paraId="39076FD6" w14:textId="7A8CCA7F" w:rsidR="007E0BD7" w:rsidRDefault="00B16E50">
      <w:pPr>
        <w:ind w:firstLine="360"/>
      </w:pPr>
      <w:r>
        <w:rPr>
          <w:rFonts w:ascii="Times New Roman" w:hAnsi="Times New Roman" w:cs="Times New Roman"/>
          <w:sz w:val="18"/>
          <w:szCs w:val="18"/>
        </w:rPr>
        <w:t xml:space="preserve">г.   Сургут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00.00.202</w:t>
      </w:r>
      <w:r w:rsidR="00F973FD">
        <w:rPr>
          <w:rFonts w:ascii="Times New Roman" w:hAnsi="Times New Roman" w:cs="Times New Roman"/>
          <w:sz w:val="18"/>
          <w:szCs w:val="18"/>
        </w:rPr>
        <w:t>3</w:t>
      </w:r>
    </w:p>
    <w:p w14:paraId="6D5A2B8C" w14:textId="57CEAB9D" w:rsidR="007E0BD7" w:rsidRDefault="00B16E50">
      <w:pPr>
        <w:spacing w:after="0" w:line="240" w:lineRule="auto"/>
        <w:ind w:firstLine="360"/>
        <w:jc w:val="both"/>
        <w:rPr>
          <w:color w:val="000000"/>
        </w:rPr>
      </w:pPr>
      <w:r>
        <w:rPr>
          <w:rFonts w:ascii="Times New Roman" w:hAnsi="Times New Roman" w:cs="Times New Roman"/>
          <w:bCs/>
          <w:color w:val="000000"/>
          <w:sz w:val="18"/>
          <w:szCs w:val="18"/>
        </w:rPr>
        <w:t>Индивидуальный предприниматель</w:t>
      </w:r>
      <w:r w:rsidR="00F973FD">
        <w:rPr>
          <w:rFonts w:ascii="Times New Roman" w:hAnsi="Times New Roman" w:cs="Times New Roman"/>
          <w:bCs/>
          <w:color w:val="000000"/>
          <w:sz w:val="18"/>
          <w:szCs w:val="18"/>
        </w:rPr>
        <w:t xml:space="preserve"> Бардук Виктор Степанович</w:t>
      </w:r>
      <w:r>
        <w:rPr>
          <w:rFonts w:ascii="Times New Roman" w:hAnsi="Times New Roman" w:cs="Times New Roman"/>
          <w:color w:val="000000"/>
          <w:sz w:val="18"/>
          <w:szCs w:val="18"/>
        </w:rPr>
        <w:t>, ИНН</w:t>
      </w:r>
      <w:r w:rsidR="00F973FD">
        <w:rPr>
          <w:rFonts w:ascii="Times New Roman" w:hAnsi="Times New Roman" w:cs="Times New Roman"/>
          <w:color w:val="000000"/>
          <w:sz w:val="18"/>
          <w:szCs w:val="18"/>
        </w:rPr>
        <w:t xml:space="preserve"> 860240121023</w:t>
      </w:r>
      <w:r>
        <w:rPr>
          <w:rFonts w:ascii="Times New Roman" w:hAnsi="Times New Roman" w:cs="Times New Roman"/>
          <w:color w:val="000000"/>
          <w:sz w:val="18"/>
          <w:szCs w:val="18"/>
        </w:rPr>
        <w:t xml:space="preserve">, действующего на основании ОГРНИП </w:t>
      </w:r>
      <w:r w:rsidR="00F973FD">
        <w:rPr>
          <w:rFonts w:ascii="Times New Roman" w:hAnsi="Times New Roman" w:cs="Times New Roman"/>
          <w:color w:val="000000"/>
          <w:sz w:val="18"/>
          <w:szCs w:val="18"/>
        </w:rPr>
        <w:t>323861700008492</w:t>
      </w:r>
      <w:r>
        <w:rPr>
          <w:rFonts w:ascii="Times New Roman" w:hAnsi="Times New Roman" w:cs="Times New Roman"/>
          <w:color w:val="000000"/>
          <w:sz w:val="18"/>
          <w:szCs w:val="18"/>
        </w:rPr>
        <w:t xml:space="preserve">, в дальнейшем именуемый "Перевозчик", с одной стороны и  ____________________________ именуемый в дальнейшем "Заказчик", с другой стороны, именуемые в дальнейшем "Стороны", а по отдельности "Сторона" заключили настоящий Договор о нижеследующем: </w:t>
      </w:r>
    </w:p>
    <w:p w14:paraId="37458CA6" w14:textId="77777777" w:rsidR="007E0BD7" w:rsidRDefault="007E0BD7">
      <w:pPr>
        <w:spacing w:after="0" w:line="240" w:lineRule="auto"/>
        <w:ind w:firstLine="360"/>
        <w:jc w:val="both"/>
        <w:rPr>
          <w:rFonts w:ascii="Times New Roman" w:hAnsi="Times New Roman" w:cs="Times New Roman"/>
          <w:sz w:val="18"/>
          <w:szCs w:val="18"/>
        </w:rPr>
      </w:pPr>
    </w:p>
    <w:p w14:paraId="0231A0A3" w14:textId="77777777" w:rsidR="007E0BD7" w:rsidRDefault="00B16E50">
      <w:pPr>
        <w:pStyle w:val="ab"/>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1. ПРЕДМЕТ ДОГОВОРА</w:t>
      </w:r>
    </w:p>
    <w:p w14:paraId="44EC4902" w14:textId="77777777" w:rsidR="007E0BD7" w:rsidRDefault="007E0BD7">
      <w:pPr>
        <w:pStyle w:val="ab"/>
        <w:spacing w:after="0" w:line="240" w:lineRule="auto"/>
        <w:ind w:left="0" w:firstLine="709"/>
        <w:rPr>
          <w:rFonts w:ascii="Times New Roman" w:hAnsi="Times New Roman" w:cs="Times New Roman"/>
          <w:b/>
          <w:bCs/>
          <w:sz w:val="18"/>
          <w:szCs w:val="18"/>
        </w:rPr>
      </w:pPr>
    </w:p>
    <w:p w14:paraId="37B9A99F" w14:textId="77777777" w:rsidR="007E0BD7" w:rsidRDefault="00B16E50">
      <w:pPr>
        <w:pStyle w:val="ab"/>
        <w:numPr>
          <w:ilvl w:val="1"/>
          <w:numId w:val="1"/>
        </w:numPr>
        <w:tabs>
          <w:tab w:val="left" w:pos="1134"/>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 xml:space="preserve">В соответствии с настоящим договором Перевозчик обязуется доставить вверенный ему Заказчиком груз в пункт назначения и выдать его управомоченному на получение  груза  лицу (грузополучателю) на условиях, указанных в настоящем договоре и заявках к нему, а Заказчик обязуется уплачивать за перевозку груза установленную плату в порядке и на условиях, указанных в настоящем договоре. </w:t>
      </w:r>
    </w:p>
    <w:p w14:paraId="68AD05B6" w14:textId="77777777" w:rsidR="007E0BD7" w:rsidRDefault="00B16E50">
      <w:pPr>
        <w:pStyle w:val="ab"/>
        <w:numPr>
          <w:ilvl w:val="1"/>
          <w:numId w:val="1"/>
        </w:numPr>
        <w:tabs>
          <w:tab w:val="left" w:pos="1134"/>
        </w:tabs>
        <w:spacing w:after="0" w:line="240" w:lineRule="auto"/>
        <w:ind w:left="0" w:firstLine="709"/>
        <w:jc w:val="both"/>
      </w:pPr>
      <w:r>
        <w:rPr>
          <w:rFonts w:ascii="Times New Roman" w:hAnsi="Times New Roman" w:cs="Times New Roman"/>
          <w:sz w:val="18"/>
          <w:szCs w:val="18"/>
        </w:rPr>
        <w:t>Перевозчик при оказании услуг по настоящему Договору обязуется соблюдать: Гражданский кодекс РФ, Правила перевозки грузов автомобильным транспортом, Общие правила перевозки грузов автомобильным транспортом, Устав автомобильного транспорта и городского наземного электрического транспорта, а также иные нормы действующего законодательства Российской Федерации.</w:t>
      </w:r>
    </w:p>
    <w:p w14:paraId="50C105DC" w14:textId="77777777" w:rsidR="007E0BD7" w:rsidRDefault="00B16E50">
      <w:pPr>
        <w:pStyle w:val="ab"/>
        <w:numPr>
          <w:ilvl w:val="1"/>
          <w:numId w:val="1"/>
        </w:numPr>
        <w:tabs>
          <w:tab w:val="left" w:pos="1134"/>
        </w:tabs>
        <w:spacing w:after="0" w:line="240" w:lineRule="auto"/>
        <w:ind w:left="0" w:firstLine="709"/>
        <w:jc w:val="both"/>
      </w:pPr>
      <w:r>
        <w:rPr>
          <w:rFonts w:ascii="Times New Roman" w:hAnsi="Times New Roman" w:cs="Times New Roman"/>
          <w:sz w:val="18"/>
          <w:szCs w:val="18"/>
        </w:rPr>
        <w:t>Маршруты перевозки грузов Заказчика указываются Сторонами в заявке (Приложение № 1) и в сопроводительной ведомости (Приложение №2).</w:t>
      </w:r>
    </w:p>
    <w:p w14:paraId="180AB499" w14:textId="77777777" w:rsidR="007E0BD7" w:rsidRDefault="00B16E50">
      <w:pPr>
        <w:pStyle w:val="ab"/>
        <w:numPr>
          <w:ilvl w:val="1"/>
          <w:numId w:val="1"/>
        </w:numPr>
        <w:tabs>
          <w:tab w:val="left" w:pos="1134"/>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 xml:space="preserve">Перевозчик вправе привлечь к исполнению своих обязательств третьих лиц. </w:t>
      </w:r>
    </w:p>
    <w:p w14:paraId="6DBF05BB" w14:textId="77777777" w:rsidR="007E0BD7" w:rsidRDefault="007E0BD7">
      <w:pPr>
        <w:pStyle w:val="ab"/>
        <w:spacing w:after="0" w:line="240" w:lineRule="auto"/>
        <w:ind w:left="0" w:firstLine="709"/>
        <w:jc w:val="center"/>
        <w:rPr>
          <w:rFonts w:ascii="Times New Roman" w:hAnsi="Times New Roman" w:cs="Times New Roman"/>
          <w:b/>
          <w:bCs/>
          <w:sz w:val="18"/>
          <w:szCs w:val="18"/>
        </w:rPr>
      </w:pPr>
    </w:p>
    <w:p w14:paraId="544BC0F5" w14:textId="77777777" w:rsidR="007E0BD7" w:rsidRDefault="00B16E50">
      <w:pPr>
        <w:pStyle w:val="ab"/>
        <w:spacing w:after="0" w:line="240" w:lineRule="auto"/>
        <w:ind w:left="0" w:firstLine="709"/>
        <w:jc w:val="center"/>
        <w:rPr>
          <w:rFonts w:ascii="Times New Roman" w:hAnsi="Times New Roman" w:cs="Times New Roman"/>
          <w:b/>
          <w:bCs/>
          <w:sz w:val="18"/>
          <w:szCs w:val="18"/>
        </w:rPr>
      </w:pPr>
      <w:r>
        <w:rPr>
          <w:rFonts w:ascii="Times New Roman" w:hAnsi="Times New Roman" w:cs="Times New Roman"/>
          <w:b/>
          <w:bCs/>
          <w:sz w:val="18"/>
          <w:szCs w:val="18"/>
        </w:rPr>
        <w:t>2. УСЛОВИЯ ДОСТАВКИ. ПРАВА И ОБЯЗАННОСТИ СТОРОН</w:t>
      </w:r>
    </w:p>
    <w:p w14:paraId="793651BD" w14:textId="77777777" w:rsidR="007E0BD7" w:rsidRDefault="00B16E50">
      <w:pPr>
        <w:pStyle w:val="ab"/>
        <w:spacing w:after="0" w:line="240" w:lineRule="auto"/>
        <w:ind w:left="0" w:firstLine="709"/>
        <w:jc w:val="center"/>
        <w:rPr>
          <w:rFonts w:ascii="Times New Roman" w:hAnsi="Times New Roman" w:cs="Times New Roman"/>
          <w:b/>
          <w:bCs/>
          <w:sz w:val="18"/>
          <w:szCs w:val="18"/>
        </w:rPr>
      </w:pPr>
      <w:r>
        <w:rPr>
          <w:rFonts w:ascii="Times New Roman" w:hAnsi="Times New Roman" w:cs="Times New Roman"/>
          <w:b/>
          <w:bCs/>
          <w:sz w:val="18"/>
          <w:szCs w:val="18"/>
        </w:rPr>
        <w:t xml:space="preserve"> </w:t>
      </w:r>
    </w:p>
    <w:p w14:paraId="33EABE97" w14:textId="77777777" w:rsidR="007E0BD7" w:rsidRDefault="00B16E50">
      <w:pPr>
        <w:pStyle w:val="ab"/>
        <w:spacing w:after="0" w:line="240" w:lineRule="auto"/>
        <w:ind w:left="0" w:firstLine="709"/>
      </w:pPr>
      <w:r>
        <w:rPr>
          <w:rFonts w:ascii="Times New Roman" w:hAnsi="Times New Roman" w:cs="Times New Roman"/>
          <w:b/>
          <w:bCs/>
          <w:sz w:val="18"/>
          <w:szCs w:val="18"/>
        </w:rPr>
        <w:t xml:space="preserve"> 2.1. Условия доставки.</w:t>
      </w:r>
    </w:p>
    <w:p w14:paraId="4F9E754E"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2.1.1. Договор перевозки груза заключается посредством принятия Перевозчиком  к исполнению заявки Заказчика (Приложение 2). Заключение договора перевозки груза подтверждается транспортной накладной оформленной заказчиком.</w:t>
      </w:r>
    </w:p>
    <w:p w14:paraId="0D0711FF" w14:textId="77777777" w:rsidR="007E0BD7" w:rsidRDefault="00B16E50">
      <w:pPr>
        <w:pStyle w:val="ab"/>
        <w:tabs>
          <w:tab w:val="left" w:pos="900"/>
          <w:tab w:val="left" w:pos="1080"/>
        </w:tabs>
        <w:spacing w:after="0" w:line="240" w:lineRule="auto"/>
        <w:ind w:left="0" w:firstLine="709"/>
        <w:jc w:val="both"/>
      </w:pPr>
      <w:r>
        <w:rPr>
          <w:rFonts w:ascii="Times New Roman" w:hAnsi="Times New Roman" w:cs="Times New Roman"/>
          <w:sz w:val="18"/>
          <w:szCs w:val="18"/>
        </w:rPr>
        <w:t xml:space="preserve">2.1.2. Перевозчик обязан рассмотреть заявку в срок до трех дней (3 дней) со дня ее принятия, проинформировать Заказчика о принятии или об отказе в принятии заявки с письменным обоснованием причин отказа и возвратить заявку. </w:t>
      </w:r>
    </w:p>
    <w:p w14:paraId="634A2340" w14:textId="77777777" w:rsidR="007E0BD7" w:rsidRDefault="00B16E50">
      <w:pPr>
        <w:pStyle w:val="ab"/>
        <w:tabs>
          <w:tab w:val="left" w:pos="900"/>
        </w:tabs>
        <w:spacing w:after="0" w:line="240" w:lineRule="auto"/>
        <w:ind w:left="0" w:firstLine="709"/>
        <w:jc w:val="both"/>
      </w:pPr>
      <w:r>
        <w:rPr>
          <w:rFonts w:ascii="Times New Roman" w:hAnsi="Times New Roman" w:cs="Times New Roman"/>
          <w:b/>
          <w:bCs/>
          <w:sz w:val="18"/>
          <w:szCs w:val="18"/>
        </w:rPr>
        <w:t>2.2. Права и обязанности Перевозчика.</w:t>
      </w:r>
    </w:p>
    <w:p w14:paraId="2E373042"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 xml:space="preserve">2.2.1. Перевозчик обязуется своевременно, в срок, указанный в заявке Заказчика предоставить транспортное средство, пригодное для перевозок соответствующего вида груза. </w:t>
      </w:r>
    </w:p>
    <w:p w14:paraId="16431DEF"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2.2.2. При согласии Заказчика Перевозчик обязуется произвести замену непригодных для перевозки транспортных средств без выплат штрафных санкций.</w:t>
      </w:r>
    </w:p>
    <w:p w14:paraId="27E01804"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2.2.3. В случае несвоевременной подачи транспортного средства, наступившей в следствии действия непредвидимых обстоятельств Перевозчик обязан, по возможности, проинформировать об этом Заказчика, а при невозможности подачи транспортного средства в силу вышеуказанных причин, предоставить его в другое, согласованное с Заказчиком время без дополнительной оплаты.</w:t>
      </w:r>
    </w:p>
    <w:p w14:paraId="5B062226"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 xml:space="preserve">2.2.4. По заявке Заказчика организовать проведение работ по упаковке, маркировке, взвешиванию, хранению, пересчету, погрузки и выгрузки груза. </w:t>
      </w:r>
    </w:p>
    <w:p w14:paraId="1558FDB3"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2.2.5. Организовать оформление всех необходимых для осуществления доставки груза перевозочных документов (санитарный паспорт, разрешение на перевозку негабаритного, опасного груза и иных).</w:t>
      </w:r>
    </w:p>
    <w:p w14:paraId="1209731A"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2.2.6. Выставлять Заказчику счета на оплату за перевозку груза.</w:t>
      </w:r>
    </w:p>
    <w:p w14:paraId="0F917355" w14:textId="77777777" w:rsidR="007E0BD7" w:rsidRDefault="00B16E50">
      <w:pPr>
        <w:pStyle w:val="ab"/>
        <w:tabs>
          <w:tab w:val="left" w:pos="900"/>
        </w:tabs>
        <w:spacing w:after="0" w:line="240" w:lineRule="auto"/>
        <w:ind w:left="0" w:firstLine="709"/>
        <w:jc w:val="both"/>
        <w:rPr>
          <w:rFonts w:ascii="Times New Roman" w:hAnsi="Times New Roman" w:cs="Times New Roman"/>
          <w:b/>
          <w:sz w:val="18"/>
          <w:szCs w:val="18"/>
        </w:rPr>
      </w:pPr>
      <w:r>
        <w:rPr>
          <w:rFonts w:ascii="Times New Roman" w:hAnsi="Times New Roman" w:cs="Times New Roman"/>
          <w:sz w:val="18"/>
          <w:szCs w:val="18"/>
        </w:rPr>
        <w:t>2.2.7. При приеме груза для перевозки водитель транспортного средства предъявляет грузоотправителю документ, удостоверяющий личность..</w:t>
      </w:r>
    </w:p>
    <w:p w14:paraId="5A0230E9"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2.2.8. Время подачи транспортного средства под погрузку исчисляется с момента предъявления водителем транспортного средства Заказчику документа, удостоверяющего личность, а время подачи транспортного средства под выгрузку – с момента предъявления водителем транспортного средства грузополучателю транспортной накладной в пункте выгрузки.</w:t>
      </w:r>
    </w:p>
    <w:p w14:paraId="211B3ADB"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2.2.9. Перевозчик (водитель) по завершению погрузки  подписывает  транспортную накладную и в случае необходимости указывает в транспортной накладной свои замечания и оговорки  при приеме груза.</w:t>
      </w:r>
    </w:p>
    <w:p w14:paraId="2CAD9FBA"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2.2.10. Перевозчик обязуется прибыть в конечный пункт назначения в дату и ко времени, указанному в заявке Заказчика. При этом Перевозчик обязуется обеспечит доставку груза строго по адресу, указанному в  транспортной накладной. О задержки доставки груза перевозчик обязан проинформировать Заказчика и Грузополучателя.</w:t>
      </w:r>
    </w:p>
    <w:p w14:paraId="1BD576F1" w14:textId="77777777" w:rsidR="007E0BD7" w:rsidRDefault="00B16E50">
      <w:pPr>
        <w:pStyle w:val="ab"/>
        <w:tabs>
          <w:tab w:val="left" w:pos="900"/>
        </w:tabs>
        <w:spacing w:after="0" w:line="240" w:lineRule="auto"/>
        <w:ind w:left="0" w:firstLine="709"/>
        <w:jc w:val="both"/>
      </w:pPr>
      <w:r>
        <w:rPr>
          <w:rFonts w:ascii="Times New Roman" w:hAnsi="Times New Roman" w:cs="Times New Roman"/>
          <w:b/>
          <w:bCs/>
          <w:sz w:val="18"/>
          <w:szCs w:val="18"/>
        </w:rPr>
        <w:t>2.3. Права и обязанности Заказчика.</w:t>
      </w:r>
    </w:p>
    <w:p w14:paraId="6740C341"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2.3.1. Заказчик обязан отметить в транспортной накладной время подачи транспортного средства в пункты погрузки, выгрузки и время отправления из них.</w:t>
      </w:r>
    </w:p>
    <w:p w14:paraId="3A8F8E4C"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2.3.2. Заказчик обязуется в течение срока действия настоящего договора предъявить перевозчику к отправке грузы по маршрутам, согласованным в заявках Заказчика и на условиях, указанных в настоящем договоре.</w:t>
      </w:r>
    </w:p>
    <w:p w14:paraId="3052D2DA"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2.3.3. Заказчик обязан подготовить груз к перевозке таким образом, чтобы обеспечить безопасность его перевозки и сохранность груза, а также не допустить повреждение транспортного средства.</w:t>
      </w:r>
    </w:p>
    <w:p w14:paraId="746FB57B" w14:textId="77777777" w:rsidR="007E0BD7" w:rsidRDefault="00B16E50">
      <w:pPr>
        <w:pStyle w:val="ab"/>
        <w:tabs>
          <w:tab w:val="left" w:pos="900"/>
        </w:tabs>
        <w:spacing w:after="0" w:line="240" w:lineRule="auto"/>
        <w:ind w:left="0" w:firstLine="709"/>
        <w:jc w:val="both"/>
      </w:pPr>
      <w:r>
        <w:rPr>
          <w:rFonts w:ascii="Times New Roman" w:hAnsi="Times New Roman" w:cs="Times New Roman"/>
          <w:bCs/>
          <w:sz w:val="18"/>
          <w:szCs w:val="18"/>
        </w:rPr>
        <w:t xml:space="preserve">2.3.4. Заказчик обязан подготовить, упаковать и затарить  груз в соответствии со стандартами, техническими условиями  и нормативными  документами на груз, тару и упаковку.  </w:t>
      </w:r>
      <w:r>
        <w:rPr>
          <w:rFonts w:ascii="Times New Roman" w:hAnsi="Times New Roman" w:cs="Times New Roman"/>
          <w:sz w:val="18"/>
          <w:szCs w:val="18"/>
        </w:rPr>
        <w:t>При предъявлении для перевозки груза в таре или упаковке Заказчик обязан маркировать каждое грузовое место в соответствии с правилами перевозок грузов.</w:t>
      </w:r>
    </w:p>
    <w:p w14:paraId="7C922A0A" w14:textId="45C2C5E9"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 xml:space="preserve">2.3.5. Груз считается не предъявленным для перевозки Заказчиком в следующих случаях: предъявление груза для перевозки с опозданием;  предъявление для перевозки груза, направляемого в иной пункт назначения, чем установлено договором перевозки груза;  предъявление для перевозки груза, не предусмотренного договором перевозки груза;  несоответствие состояния предъявленного для перевозки груза требованиям, установленным правилами перевозок грузов, и </w:t>
      </w:r>
      <w:r w:rsidR="00F973FD">
        <w:rPr>
          <w:rFonts w:ascii="Times New Roman" w:hAnsi="Times New Roman" w:cs="Times New Roman"/>
          <w:sz w:val="18"/>
          <w:szCs w:val="18"/>
        </w:rPr>
        <w:t>не приведение</w:t>
      </w:r>
      <w:r>
        <w:rPr>
          <w:rFonts w:ascii="Times New Roman" w:hAnsi="Times New Roman" w:cs="Times New Roman"/>
          <w:sz w:val="18"/>
          <w:szCs w:val="18"/>
        </w:rPr>
        <w:t xml:space="preserve"> груза грузоотправителем в соответствие с указанными требованиями в срок, установленный договором перевозки груза.</w:t>
      </w:r>
      <w:r>
        <w:br w:type="page"/>
      </w:r>
    </w:p>
    <w:p w14:paraId="0E63B34D" w14:textId="77777777" w:rsidR="007E0BD7" w:rsidRDefault="007E0BD7">
      <w:pPr>
        <w:pStyle w:val="ab"/>
        <w:tabs>
          <w:tab w:val="left" w:pos="900"/>
        </w:tabs>
        <w:spacing w:after="0" w:line="240" w:lineRule="auto"/>
        <w:ind w:left="0" w:firstLine="709"/>
        <w:jc w:val="both"/>
        <w:rPr>
          <w:rFonts w:ascii="Times New Roman" w:hAnsi="Times New Roman" w:cs="Times New Roman"/>
          <w:sz w:val="18"/>
          <w:szCs w:val="18"/>
        </w:rPr>
      </w:pPr>
    </w:p>
    <w:p w14:paraId="21E25995"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2.3.6. Заказчик при предъявлении груза для перевозки имеет право объявить его ценность. Прием для перевозки груза с объявленной ценностью осуществляется в порядке, установленном правилами перевозок грузов.</w:t>
      </w:r>
    </w:p>
    <w:p w14:paraId="03935CFC"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2.3.7. Приспособления, необходимые для погрузки, выгрузки и перевозки груза, должны предоставляться и устанавливаться на транспортном средстве Заказчиком и сниматься с транспортного средства Заказчиком.</w:t>
      </w:r>
    </w:p>
    <w:p w14:paraId="4762D755"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2.3.8. Все принадлежащие Заказчику приспособления возвращаются Перевозчиком Заказчику в соответствии с его указанием в транспортной накладной и за счет Заказчика, а при отсутствии такого указания выдаются Грузополучателю вместе с грузом в пункте назначения.</w:t>
      </w:r>
    </w:p>
    <w:p w14:paraId="35EBC307"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2.3.9. Заказчик по требованию Перевозчика обязан устранить нарушения установленного порядка погрузки груза в транспортное средство, за исключением случая, если погрузка груза осуществляется Перевозчиком. В случае невыполнения  Заказчиком требований об устранении недостатков в погрузке груза Перевозчик вправе отказаться от осуществления перевозки.</w:t>
      </w:r>
    </w:p>
    <w:p w14:paraId="30A5B3A4"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2.3.10.Заказчик обязан обеспечить своими силами загрузку автотранспорта, приняв меры по обеспечению невозможности перемещения грузов внутри грузового отсека автотранспорта.  Погрузка грузов в транспортное средство осуществляется таким образом, чтобы обеспечить безопасность перевозок грузов и их сохранность, а также не допустить повреждение транспортного средства.</w:t>
      </w:r>
    </w:p>
    <w:p w14:paraId="5FE97B16"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2.3.11. Запрещается предоставлять Перевозчику  к перевозке опасные грузы (яды, едкие кислоты, взрывчатые, легковоспламеняющиеся, отравляющие, радиоактивные вещества, медикаменты, содержащие наркотические и инфекционные вещества), кроме случаев, когда Заказчиком заранее оговорена отправка опасного груза.</w:t>
      </w:r>
    </w:p>
    <w:p w14:paraId="1B23D309"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2.3.12. Заказчик обязуется обеспечивать Перевозчика специальными инструкциями по перевалке, хранению и перевозке отдельных видов грузов, требующих особых условий перевозки.</w:t>
      </w:r>
    </w:p>
    <w:p w14:paraId="4863C428"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2.3.13. При подаче транспортного средства под выгрузку Заказчик отмечает в транспортной накладной в присутствии Перевозчика (водителя) фактические дату и время подачи транспортного средства под выгрузку, а также состояние груза, тары, упаковки, маркировки и опломбирования, массу груза и количество грузовых мест.</w:t>
      </w:r>
    </w:p>
    <w:p w14:paraId="3668FBBD"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2.3.14. Заказчик обязуется оплатить Перевозчику  стоимость услуг по перевозке груза и вознаграждение в размере и порядке, установленными настоящим договором.</w:t>
      </w:r>
    </w:p>
    <w:p w14:paraId="748E46E4"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2.3.15. Предоставить Перевозчику необходимую информацию для заключения договора. (Приложение № 2).</w:t>
      </w:r>
    </w:p>
    <w:p w14:paraId="114292BD"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2.3.16. Заказчик несет ответственность за достоверность сведений указанных им в заявке и транспортной накладной.</w:t>
      </w:r>
    </w:p>
    <w:p w14:paraId="42042484"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 xml:space="preserve">2.3.17. Заказчик при получении груза обязан подписать отчет по перевозке. </w:t>
      </w:r>
    </w:p>
    <w:p w14:paraId="33F9BD36" w14:textId="77777777" w:rsidR="007E0BD7" w:rsidRDefault="007E0BD7">
      <w:pPr>
        <w:pStyle w:val="ab"/>
        <w:tabs>
          <w:tab w:val="left" w:pos="900"/>
        </w:tabs>
        <w:spacing w:after="0" w:line="240" w:lineRule="auto"/>
        <w:ind w:left="0" w:firstLine="709"/>
        <w:jc w:val="center"/>
        <w:rPr>
          <w:rFonts w:ascii="Times New Roman" w:hAnsi="Times New Roman" w:cs="Times New Roman"/>
          <w:b/>
          <w:bCs/>
          <w:sz w:val="18"/>
          <w:szCs w:val="18"/>
        </w:rPr>
      </w:pPr>
    </w:p>
    <w:p w14:paraId="0EDC919E" w14:textId="77777777" w:rsidR="007E0BD7" w:rsidRDefault="00B16E50">
      <w:pPr>
        <w:pStyle w:val="ab"/>
        <w:tabs>
          <w:tab w:val="left" w:pos="900"/>
        </w:tabs>
        <w:spacing w:after="0" w:line="240" w:lineRule="auto"/>
        <w:ind w:left="0" w:firstLine="709"/>
        <w:jc w:val="center"/>
        <w:rPr>
          <w:rFonts w:ascii="Times New Roman" w:hAnsi="Times New Roman" w:cs="Times New Roman"/>
          <w:b/>
          <w:bCs/>
          <w:sz w:val="18"/>
          <w:szCs w:val="18"/>
        </w:rPr>
      </w:pPr>
      <w:r>
        <w:rPr>
          <w:rFonts w:ascii="Times New Roman" w:hAnsi="Times New Roman" w:cs="Times New Roman"/>
          <w:b/>
          <w:bCs/>
          <w:sz w:val="18"/>
          <w:szCs w:val="18"/>
        </w:rPr>
        <w:t>3. СТОИМОСТЬ УСЛУГ И ПОРЯДОК РАСЧЕТОВ</w:t>
      </w:r>
    </w:p>
    <w:p w14:paraId="3ECB1B70" w14:textId="77777777" w:rsidR="007E0BD7" w:rsidRDefault="007E0BD7">
      <w:pPr>
        <w:pStyle w:val="ab"/>
        <w:tabs>
          <w:tab w:val="left" w:pos="900"/>
        </w:tabs>
        <w:spacing w:after="0" w:line="240" w:lineRule="auto"/>
        <w:ind w:left="0" w:firstLine="709"/>
        <w:jc w:val="center"/>
        <w:rPr>
          <w:rFonts w:ascii="Times New Roman" w:hAnsi="Times New Roman" w:cs="Times New Roman"/>
          <w:b/>
          <w:bCs/>
          <w:sz w:val="18"/>
          <w:szCs w:val="18"/>
        </w:rPr>
      </w:pPr>
    </w:p>
    <w:p w14:paraId="10E864A4"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3.1. За выполнение  обязательств,  предусмотренных  настоящим Договором  Заказчик оплачивает Перевозчику согласованную стоимость оказанных услуг, размер которой определяется в каждом конкретном случае в зависимости от характеристик груза в соответствии с Заявкой Заказчика.</w:t>
      </w:r>
    </w:p>
    <w:p w14:paraId="3E69AFF6"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 xml:space="preserve">3.2. Стоимость   оказанных   услуг Перевозчиком по договору указываются в заявке (Приложение № 1). Расчет между Сторонами производится в форме наличной оплаты. </w:t>
      </w:r>
    </w:p>
    <w:p w14:paraId="779035AC"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3.3. По завершению работ Стороны подписывают Акт о выполнении работ по Договору.</w:t>
      </w:r>
    </w:p>
    <w:p w14:paraId="7268085C" w14:textId="77777777" w:rsidR="007E0BD7" w:rsidRDefault="00B16E50">
      <w:pPr>
        <w:pStyle w:val="ab"/>
        <w:tabs>
          <w:tab w:val="left" w:pos="1134"/>
        </w:tabs>
        <w:spacing w:after="0" w:line="240" w:lineRule="auto"/>
        <w:ind w:left="0" w:firstLine="709"/>
        <w:jc w:val="both"/>
      </w:pPr>
      <w:r>
        <w:rPr>
          <w:rFonts w:ascii="Times New Roman" w:hAnsi="Times New Roman" w:cs="Times New Roman"/>
          <w:sz w:val="18"/>
          <w:szCs w:val="18"/>
        </w:rPr>
        <w:t>3.4. Заказчик производит предоплату в размере 100 % от общей стоимости услуг согласованной Сторонами в соответствующей заявке, в течение 3 (трёх) банковских дней с момента согласования заявки и выставления счета на предоплату, оставшиеся 0 % от стоимости услуг согласованной Сторонами соответствующей заявке Заказчик оплачивает в течение 3-х рабочих дней с момента выполнения работ и предоставления акта.</w:t>
      </w:r>
    </w:p>
    <w:p w14:paraId="1C159B73"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3.5. Заказчик имеет право перечислить на расчетный счет Перевозчика предоплату в счет будущих перевозок.</w:t>
      </w:r>
    </w:p>
    <w:p w14:paraId="03F93F28"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3.6. В случае повышения тарифов и цен на услуги других организаций, задействованных в транспортном процессе, компенсировать документально подтвержденную  разницу Перевозчику в течении 3-х банковских дней  с момента получения от Перевозчика дополнительного счета на доплату.</w:t>
      </w:r>
    </w:p>
    <w:p w14:paraId="0BF893BD" w14:textId="77777777" w:rsidR="007E0BD7" w:rsidRDefault="00B16E50">
      <w:pPr>
        <w:spacing w:after="0"/>
        <w:ind w:firstLine="708"/>
        <w:jc w:val="both"/>
        <w:rPr>
          <w:rFonts w:ascii="Times New Roman" w:hAnsi="Times New Roman" w:cs="Times New Roman"/>
          <w:sz w:val="18"/>
          <w:szCs w:val="18"/>
        </w:rPr>
      </w:pPr>
      <w:r>
        <w:rPr>
          <w:rFonts w:ascii="Times New Roman" w:hAnsi="Times New Roman" w:cs="Times New Roman"/>
          <w:sz w:val="18"/>
          <w:szCs w:val="18"/>
        </w:rPr>
        <w:t>3.7. Перевозчик вправе предоставить Заказчику скидку на услуги по перевозке груза в размере и на условиях, оговоренных сторонами. В случае предоставления ценовых скидок стоимость оказываемых услуг по перевозке грузов определяется согласно выставленным актам выполненных работ подписанных обеими Сторонами.</w:t>
      </w:r>
    </w:p>
    <w:p w14:paraId="5A486198" w14:textId="77777777" w:rsidR="007E0BD7" w:rsidRDefault="007E0BD7">
      <w:pPr>
        <w:pStyle w:val="ab"/>
        <w:tabs>
          <w:tab w:val="left" w:pos="900"/>
        </w:tabs>
        <w:spacing w:after="0" w:line="240" w:lineRule="auto"/>
        <w:jc w:val="both"/>
        <w:rPr>
          <w:rFonts w:ascii="Times New Roman" w:hAnsi="Times New Roman" w:cs="Times New Roman"/>
          <w:sz w:val="18"/>
          <w:szCs w:val="18"/>
        </w:rPr>
      </w:pPr>
    </w:p>
    <w:p w14:paraId="25D4FD4E" w14:textId="77777777" w:rsidR="007E0BD7" w:rsidRDefault="00B16E50">
      <w:pPr>
        <w:pStyle w:val="ab"/>
        <w:tabs>
          <w:tab w:val="left" w:pos="900"/>
        </w:tabs>
        <w:spacing w:after="0" w:line="240" w:lineRule="auto"/>
        <w:ind w:left="0" w:firstLine="709"/>
        <w:jc w:val="center"/>
        <w:rPr>
          <w:rFonts w:ascii="Times New Roman" w:hAnsi="Times New Roman" w:cs="Times New Roman"/>
          <w:b/>
          <w:bCs/>
          <w:sz w:val="18"/>
          <w:szCs w:val="18"/>
        </w:rPr>
      </w:pPr>
      <w:r>
        <w:rPr>
          <w:rFonts w:ascii="Times New Roman" w:hAnsi="Times New Roman" w:cs="Times New Roman"/>
          <w:b/>
          <w:bCs/>
          <w:sz w:val="18"/>
          <w:szCs w:val="18"/>
        </w:rPr>
        <w:t>4. ОТВЕТСТВЕННОСТЬ СТОРОН</w:t>
      </w:r>
    </w:p>
    <w:p w14:paraId="77066130" w14:textId="77777777" w:rsidR="007E0BD7" w:rsidRDefault="007E0BD7">
      <w:pPr>
        <w:pStyle w:val="ab"/>
        <w:tabs>
          <w:tab w:val="left" w:pos="900"/>
        </w:tabs>
        <w:spacing w:after="0" w:line="240" w:lineRule="auto"/>
        <w:ind w:left="0" w:firstLine="709"/>
        <w:rPr>
          <w:rFonts w:ascii="Times New Roman" w:hAnsi="Times New Roman" w:cs="Times New Roman"/>
          <w:b/>
          <w:bCs/>
          <w:sz w:val="18"/>
          <w:szCs w:val="18"/>
        </w:rPr>
      </w:pPr>
    </w:p>
    <w:p w14:paraId="4ACB760F" w14:textId="77777777" w:rsidR="007E0BD7" w:rsidRDefault="00B16E50">
      <w:pPr>
        <w:pStyle w:val="ab"/>
        <w:tabs>
          <w:tab w:val="left" w:pos="90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4.1.  Заказчик и Перевозчик несут ответственность за ненадлежащее исполнение или неисполнение обязательств, принятых на себя по настоящему договору, в соответствии с действующим законодательством РФ.</w:t>
      </w:r>
    </w:p>
    <w:p w14:paraId="7A7CEE98" w14:textId="77777777" w:rsidR="007E0BD7" w:rsidRDefault="00B16E50">
      <w:pPr>
        <w:pStyle w:val="ab"/>
        <w:tabs>
          <w:tab w:val="left" w:pos="900"/>
        </w:tabs>
        <w:spacing w:after="0" w:line="240" w:lineRule="auto"/>
        <w:ind w:left="0" w:firstLine="709"/>
        <w:jc w:val="both"/>
      </w:pPr>
      <w:r>
        <w:rPr>
          <w:rFonts w:ascii="Times New Roman" w:hAnsi="Times New Roman" w:cs="Times New Roman"/>
          <w:sz w:val="18"/>
          <w:szCs w:val="18"/>
        </w:rPr>
        <w:t xml:space="preserve">4.2.  Перевозчик несет </w:t>
      </w:r>
      <w:hyperlink r:id="rId7">
        <w:r>
          <w:rPr>
            <w:rStyle w:val="InternetLink"/>
            <w:rFonts w:ascii="Times New Roman" w:hAnsi="Times New Roman"/>
            <w:sz w:val="18"/>
            <w:szCs w:val="18"/>
          </w:rPr>
          <w:t>ответственность</w:t>
        </w:r>
      </w:hyperlink>
      <w:r>
        <w:rPr>
          <w:rFonts w:ascii="Times New Roman" w:hAnsi="Times New Roman" w:cs="Times New Roman"/>
          <w:sz w:val="18"/>
          <w:szCs w:val="18"/>
        </w:rPr>
        <w:t xml:space="preserve">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p>
    <w:p w14:paraId="25DA328F" w14:textId="77777777" w:rsidR="007E0BD7" w:rsidRDefault="00B16E50">
      <w:pPr>
        <w:pStyle w:val="ab"/>
        <w:tabs>
          <w:tab w:val="left" w:pos="900"/>
          <w:tab w:val="left" w:pos="993"/>
        </w:tabs>
        <w:spacing w:after="0" w:line="240" w:lineRule="auto"/>
        <w:ind w:left="0" w:firstLine="709"/>
        <w:jc w:val="both"/>
      </w:pPr>
      <w:r>
        <w:rPr>
          <w:rFonts w:ascii="Times New Roman" w:hAnsi="Times New Roman" w:cs="Times New Roman"/>
          <w:sz w:val="18"/>
          <w:szCs w:val="18"/>
        </w:rPr>
        <w:t>4.3. Заказчик несет полную ответственность за достоверность сведений, указанных документации предоставляемой Перевозчику для выполнения Перевозки.</w:t>
      </w:r>
    </w:p>
    <w:p w14:paraId="3ED25CCF" w14:textId="77777777" w:rsidR="007E0BD7" w:rsidRDefault="00B16E50">
      <w:pPr>
        <w:tabs>
          <w:tab w:val="left" w:pos="900"/>
        </w:tabs>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4.4 В случае просрочки оплаты стоимости услуг Перевозчика последний вправе потребовать, а Заказчик обязуется уплатить Перевозчику неустойку в размере 0,1% от суммы, подлежащей оплате, за каждый  день просрочки. Вышеуказанная неустойка выплачивается в рублях на дату платежа в течение 10 банковских дней с даты получения письменного требования Перевозчика с приложением подтверждающих просрочку документов.</w:t>
      </w:r>
    </w:p>
    <w:p w14:paraId="273F4845" w14:textId="77777777" w:rsidR="007E0BD7" w:rsidRDefault="00B16E50">
      <w:pPr>
        <w:tabs>
          <w:tab w:val="left" w:pos="900"/>
        </w:tabs>
        <w:spacing w:after="0" w:line="240" w:lineRule="auto"/>
        <w:ind w:firstLine="709"/>
        <w:jc w:val="both"/>
      </w:pPr>
      <w:r>
        <w:rPr>
          <w:rFonts w:ascii="Times New Roman" w:hAnsi="Times New Roman" w:cs="Times New Roman"/>
          <w:sz w:val="18"/>
          <w:szCs w:val="18"/>
        </w:rPr>
        <w:t xml:space="preserve">4.5. За непредъявление для перевозки груза, предусмотренного договором перевозки груза, Заказчик уплачивает Перевозчику штраф в размере 20 % (двадцати процентов) платы, установленной за перевозку груза, если иное не установлено договором перевозки груза. Перевозчик также вправе потребовать от Заказчика возмещения причиненных ему убытков в </w:t>
      </w:r>
      <w:hyperlink r:id="rId8">
        <w:r>
          <w:rPr>
            <w:rStyle w:val="InternetLink"/>
            <w:rFonts w:ascii="Times New Roman" w:hAnsi="Times New Roman"/>
            <w:sz w:val="18"/>
            <w:szCs w:val="18"/>
          </w:rPr>
          <w:t>порядке</w:t>
        </w:r>
      </w:hyperlink>
      <w:r>
        <w:rPr>
          <w:rFonts w:ascii="Times New Roman" w:hAnsi="Times New Roman" w:cs="Times New Roman"/>
          <w:sz w:val="18"/>
          <w:szCs w:val="18"/>
        </w:rPr>
        <w:t>, установленном законодательством Российской Федерации.</w:t>
      </w:r>
    </w:p>
    <w:p w14:paraId="41C43517"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4.6. 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в том числе о его массе, габаритах, состоянии и степени опасности, с Заказчика взыскивается штраф в размере 20 % (двадцати процентов) провозной платы. Уплата штрафа не освобождает Заказчика от возмещения ущерба, причиненного перевозчику такими нарушениями.</w:t>
      </w:r>
    </w:p>
    <w:p w14:paraId="1F358BC6"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lastRenderedPageBreak/>
        <w:t>4.7. За задержку (простой) транспортных средств, поданных под погрузку, выгрузку, соответственно Заказчик, Грузополучатель уплачивают за каждый полный час задержки (простоя) штраф в размере: 5 % (пяти процентов) провозной платы при перевозке в городском или пригородном сообщении; 1 %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14:paraId="643FEB4B"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4.8. При задержке (простое) специализированных транспортных средств размер штрафа, указанного в п.6.9 договора, увеличивается в два раза. Перечень специализированных транспортных средств определяется правилами перевозок грузов.</w:t>
      </w:r>
    </w:p>
    <w:p w14:paraId="03327737"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4.9. 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о времени прибытия и убытия транспортных средств.</w:t>
      </w:r>
    </w:p>
    <w:p w14:paraId="421419B9" w14:textId="77777777" w:rsidR="007E0BD7" w:rsidRDefault="00B16E50">
      <w:pPr>
        <w:pStyle w:val="ab"/>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4.10. Заказчик несет полную ответственность за сведения об адресатах фактических Грузополучателей.</w:t>
      </w:r>
    </w:p>
    <w:p w14:paraId="182BB683"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4.11. Заказчик возмещает Перевозчику расходы по перевозке партии груза по маршруту  с неверно указанным адресом.</w:t>
      </w:r>
    </w:p>
    <w:p w14:paraId="60058413"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4.12. В случае обнаружения представителями Перевозчика, Службами безопасности перевозчика, сотрудниками внутренних дел несоответствия  груза оформленной на него накладной или возникновения обоснованных подозрений  о наличии в нем предметов, запрещенных к перевозке, всю полноту ответственности за это несет Заказчик.</w:t>
      </w:r>
    </w:p>
    <w:p w14:paraId="4EA8A77D" w14:textId="77777777" w:rsidR="007E0BD7" w:rsidRDefault="00B16E50">
      <w:pPr>
        <w:spacing w:after="0" w:line="240" w:lineRule="auto"/>
        <w:ind w:firstLine="709"/>
        <w:jc w:val="both"/>
        <w:rPr>
          <w:rFonts w:ascii="Times New Roman" w:hAnsi="Times New Roman" w:cs="Times New Roman"/>
          <w:b/>
          <w:sz w:val="18"/>
          <w:szCs w:val="18"/>
        </w:rPr>
      </w:pPr>
      <w:r>
        <w:rPr>
          <w:rFonts w:ascii="Times New Roman" w:hAnsi="Times New Roman" w:cs="Times New Roman"/>
          <w:sz w:val="18"/>
          <w:szCs w:val="18"/>
        </w:rPr>
        <w:t>4.13. Перевозчик не несет ответственности за внутритарную недостачу содержимого грузовых мест, принятых (переданных) в исправной таре.</w:t>
      </w:r>
      <w:r>
        <w:rPr>
          <w:rFonts w:ascii="Times New Roman" w:hAnsi="Times New Roman" w:cs="Times New Roman"/>
          <w:sz w:val="18"/>
          <w:szCs w:val="18"/>
        </w:rPr>
        <w:tab/>
      </w:r>
    </w:p>
    <w:p w14:paraId="372E5767"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4.14. Перевозчик не несет ответственности за недостачу груза не превышающую норму естественной убыли и значение предельного расхождения в результате определения массы нетто груза.</w:t>
      </w:r>
      <w:r>
        <w:rPr>
          <w:rFonts w:ascii="Times New Roman" w:hAnsi="Times New Roman" w:cs="Times New Roman"/>
          <w:sz w:val="18"/>
          <w:szCs w:val="18"/>
        </w:rPr>
        <w:tab/>
      </w:r>
    </w:p>
    <w:p w14:paraId="07DBE0F7"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 xml:space="preserve">4.15.  Перевозчик не несет ответственности за утрату, повреждение, ухудшение качества, недостачу груза, произошедшую в результате предоставления Заказчиком недостоверных, неточных, неполных сведений, относящихся к исполнению Перевозчиком обязательств по настоящему  Договору. </w:t>
      </w:r>
      <w:r>
        <w:rPr>
          <w:rFonts w:ascii="Times New Roman" w:hAnsi="Times New Roman" w:cs="Times New Roman"/>
          <w:sz w:val="18"/>
          <w:szCs w:val="18"/>
        </w:rPr>
        <w:tab/>
      </w:r>
    </w:p>
    <w:p w14:paraId="19520F57"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4.16. Перевозчик не несет ответственности за  ухудшение качества груза, вследствие предъявления к перевозке некачественного груза, в случае соблюдения Перевозчиком заявленных условий перевозки.</w:t>
      </w:r>
      <w:r>
        <w:rPr>
          <w:rFonts w:ascii="Times New Roman" w:hAnsi="Times New Roman" w:cs="Times New Roman"/>
          <w:sz w:val="18"/>
          <w:szCs w:val="18"/>
        </w:rPr>
        <w:tab/>
      </w:r>
    </w:p>
    <w:p w14:paraId="7C234B80"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4.17. Перевозчик не несет ответственность за утрату, повреждение, ухудшение качества продовольственных и скоропортящихся грузов перевозка которых осуществлялась под ответственность отправителя, если они были доставлены в срок.</w:t>
      </w:r>
      <w:r>
        <w:rPr>
          <w:rFonts w:ascii="Times New Roman" w:hAnsi="Times New Roman" w:cs="Times New Roman"/>
          <w:sz w:val="18"/>
          <w:szCs w:val="18"/>
        </w:rPr>
        <w:tab/>
        <w:t>4.18. Перевозчик не несет ответственности за ухудшение качества грузов, произошедшее в период перевозки  в силу естественных причин (окончания срока годности груза и пр.).</w:t>
      </w:r>
      <w:r>
        <w:rPr>
          <w:rFonts w:ascii="Times New Roman" w:hAnsi="Times New Roman" w:cs="Times New Roman"/>
          <w:sz w:val="18"/>
          <w:szCs w:val="18"/>
        </w:rPr>
        <w:tab/>
      </w:r>
    </w:p>
    <w:p w14:paraId="711477F7" w14:textId="77777777" w:rsidR="007E0BD7" w:rsidRDefault="00B16E50">
      <w:pPr>
        <w:tabs>
          <w:tab w:val="left" w:pos="-426"/>
          <w:tab w:val="left" w:pos="-284"/>
          <w:tab w:val="left" w:pos="720"/>
        </w:tabs>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4.19. Перевозчик не несет ответственности за  задержку отправки, принадлежащих Заказчику грузов, если задержка связана с действиями правоохранительных и иных государственных органов, которые не были вызваны нарушением со стороны Перевозчика  действующего законодательства.</w:t>
      </w:r>
      <w:r>
        <w:rPr>
          <w:rFonts w:ascii="Times New Roman" w:hAnsi="Times New Roman" w:cs="Times New Roman"/>
          <w:sz w:val="18"/>
          <w:szCs w:val="18"/>
        </w:rPr>
        <w:tab/>
      </w:r>
    </w:p>
    <w:p w14:paraId="394B3258" w14:textId="77777777" w:rsidR="007E0BD7" w:rsidRDefault="00B16E50">
      <w:pPr>
        <w:tabs>
          <w:tab w:val="left" w:pos="-426"/>
          <w:tab w:val="left" w:pos="720"/>
        </w:tabs>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4.20. Перевозчик не несет ответственности  за убытки, понесенные Заказчиком в случае недостатков тары (упаковки) груза, которые не могли быть замечены при наружном осмотре во время приема груза к перевозке.</w:t>
      </w:r>
    </w:p>
    <w:p w14:paraId="14D73E4D" w14:textId="77777777" w:rsidR="007E0BD7" w:rsidRDefault="00B16E50">
      <w:pPr>
        <w:tabs>
          <w:tab w:val="left" w:pos="-426"/>
          <w:tab w:val="left" w:pos="720"/>
        </w:tabs>
        <w:spacing w:after="0" w:line="240" w:lineRule="auto"/>
        <w:ind w:firstLine="709"/>
        <w:jc w:val="both"/>
      </w:pPr>
      <w:r>
        <w:rPr>
          <w:rFonts w:ascii="Times New Roman" w:hAnsi="Times New Roman" w:cs="Times New Roman"/>
          <w:sz w:val="18"/>
          <w:szCs w:val="18"/>
        </w:rPr>
        <w:t>4.21. Перевозчик не несет ответственности за ущерб, нанесенный грузу, в случае отказа Заказчика от осуществления дополнительной упаковки груза, необходимой для перевозки.</w:t>
      </w:r>
      <w:r>
        <w:rPr>
          <w:rFonts w:ascii="Times New Roman" w:hAnsi="Times New Roman" w:cs="Times New Roman"/>
          <w:sz w:val="18"/>
          <w:szCs w:val="18"/>
        </w:rPr>
        <w:tab/>
      </w:r>
      <w:r>
        <w:rPr>
          <w:rFonts w:ascii="Times New Roman" w:hAnsi="Times New Roman" w:cs="Times New Roman"/>
          <w:sz w:val="18"/>
          <w:szCs w:val="18"/>
        </w:rPr>
        <w:tab/>
      </w:r>
    </w:p>
    <w:p w14:paraId="207DCBC5" w14:textId="77777777" w:rsidR="007E0BD7" w:rsidRDefault="007E0BD7">
      <w:pPr>
        <w:tabs>
          <w:tab w:val="left" w:pos="720"/>
        </w:tabs>
        <w:spacing w:after="0" w:line="240" w:lineRule="auto"/>
        <w:ind w:firstLine="709"/>
        <w:jc w:val="both"/>
        <w:rPr>
          <w:rFonts w:ascii="Times New Roman" w:hAnsi="Times New Roman" w:cs="Times New Roman"/>
          <w:sz w:val="18"/>
          <w:szCs w:val="18"/>
        </w:rPr>
      </w:pPr>
    </w:p>
    <w:p w14:paraId="14FEF619" w14:textId="77777777" w:rsidR="007E0BD7" w:rsidRDefault="00B16E50">
      <w:pPr>
        <w:spacing w:after="0" w:line="240" w:lineRule="auto"/>
        <w:ind w:firstLine="709"/>
        <w:jc w:val="center"/>
        <w:rPr>
          <w:rFonts w:ascii="Times New Roman" w:hAnsi="Times New Roman" w:cs="Times New Roman"/>
          <w:b/>
          <w:bCs/>
          <w:sz w:val="18"/>
          <w:szCs w:val="18"/>
        </w:rPr>
      </w:pPr>
      <w:r>
        <w:rPr>
          <w:rFonts w:ascii="Times New Roman" w:hAnsi="Times New Roman" w:cs="Times New Roman"/>
          <w:b/>
          <w:bCs/>
          <w:sz w:val="18"/>
          <w:szCs w:val="18"/>
        </w:rPr>
        <w:t>5. ПРЕТЕНЗИИ. ПОРЯДОК РАССМОТРЕНИЯ СПОРОВ</w:t>
      </w:r>
    </w:p>
    <w:p w14:paraId="1433D309" w14:textId="77777777" w:rsidR="007E0BD7" w:rsidRDefault="007E0BD7">
      <w:pPr>
        <w:spacing w:after="0" w:line="240" w:lineRule="auto"/>
        <w:ind w:firstLine="709"/>
        <w:jc w:val="center"/>
        <w:rPr>
          <w:rFonts w:ascii="Times New Roman" w:hAnsi="Times New Roman" w:cs="Times New Roman"/>
          <w:b/>
          <w:bCs/>
          <w:sz w:val="18"/>
          <w:szCs w:val="18"/>
        </w:rPr>
      </w:pPr>
    </w:p>
    <w:p w14:paraId="2333AB5B" w14:textId="77777777" w:rsidR="007E0BD7" w:rsidRDefault="00B16E50">
      <w:pPr>
        <w:pStyle w:val="ab"/>
        <w:tabs>
          <w:tab w:val="left" w:pos="720"/>
        </w:tabs>
        <w:spacing w:after="0" w:line="240" w:lineRule="auto"/>
        <w:ind w:left="0" w:firstLine="709"/>
        <w:jc w:val="both"/>
      </w:pPr>
      <w:r>
        <w:rPr>
          <w:rFonts w:ascii="Times New Roman" w:hAnsi="Times New Roman" w:cs="Times New Roman"/>
          <w:sz w:val="18"/>
          <w:szCs w:val="18"/>
        </w:rPr>
        <w:t>5.1. Обстоятельства, являющиеся основанием для возникновения ответственности Перевозчика, Заказчика, грузополучателей, при перевозках грузов или предоставлении транспортных средств для перевозок грузов, удостоверяются актами или отметками в транспортных накладных, фото и видео отчетами.</w:t>
      </w:r>
    </w:p>
    <w:p w14:paraId="1041868C" w14:textId="77777777" w:rsidR="007E0BD7" w:rsidRDefault="00B16E50">
      <w:pPr>
        <w:spacing w:after="0" w:line="240" w:lineRule="auto"/>
        <w:ind w:firstLine="709"/>
        <w:jc w:val="both"/>
      </w:pPr>
      <w:r>
        <w:rPr>
          <w:rFonts w:ascii="Times New Roman" w:hAnsi="Times New Roman" w:cs="Times New Roman"/>
          <w:sz w:val="18"/>
          <w:szCs w:val="18"/>
        </w:rPr>
        <w:t xml:space="preserve">5.2. Акт (Приложение № 3) составляется в присутствии обеих сторон договора в день обнаружения обстоятельств, подлежащих оформлению актом. При невозможности составить акт в указанный срок он составляется в течение следующих суток. Акт об утрате, недостаче или порче груза, составленный в отсутствии одной из сторон, не может являться основанием для выставления претензии и к рассмотрению не принимается.  Акт должен содержать дату, место составления, точное и подробное описание состояния груза и тех обстоятельств, при которых обнаружена несохранность груза, точное количество поврежденного и утраченного груза. Ф.И.О. представителей сторон, составляющих акт.     </w:t>
      </w:r>
    </w:p>
    <w:p w14:paraId="3CD35D16" w14:textId="77777777" w:rsidR="007E0BD7" w:rsidRDefault="00B16E50">
      <w:pPr>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5.3. В случае утраты или недостачи груза, повреждения (порчи) груза к акту прилагаются результаты проведения экспертизы для определения размера фактических недостачи и повреждения (порчи) груза, при этом указанный акт должен быть составлен в присутствии водителя.</w:t>
      </w:r>
    </w:p>
    <w:p w14:paraId="13A6DFA0" w14:textId="77777777" w:rsidR="007E0BD7" w:rsidRDefault="00B16E50">
      <w:pPr>
        <w:pStyle w:val="ab"/>
        <w:tabs>
          <w:tab w:val="left" w:pos="567"/>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5.4.  В случае отказа от подписи лица, участвующего в составлении акта, в акте указывается причина отказа.</w:t>
      </w:r>
    </w:p>
    <w:p w14:paraId="03DDAD4F" w14:textId="77777777" w:rsidR="007E0BD7" w:rsidRDefault="00B16E50">
      <w:pPr>
        <w:pStyle w:val="ab"/>
        <w:tabs>
          <w:tab w:val="left" w:pos="720"/>
        </w:tabs>
        <w:spacing w:after="0" w:line="240" w:lineRule="auto"/>
        <w:ind w:left="0" w:firstLine="709"/>
        <w:jc w:val="both"/>
      </w:pPr>
      <w:r>
        <w:rPr>
          <w:rFonts w:ascii="Times New Roman" w:hAnsi="Times New Roman" w:cs="Times New Roman"/>
          <w:sz w:val="18"/>
          <w:szCs w:val="18"/>
        </w:rPr>
        <w:t>5.5. Акт составляется в количестве экземпляров, соответствующем числу участвующих в его составлении лиц, но не менее чем в 3 экземплярах. Исправления в составленном акте не допускаются.</w:t>
      </w:r>
    </w:p>
    <w:p w14:paraId="6A4E5B4E" w14:textId="77777777" w:rsidR="007E0BD7" w:rsidRDefault="00B16E50">
      <w:pPr>
        <w:pStyle w:val="ab"/>
        <w:tabs>
          <w:tab w:val="left" w:pos="720"/>
        </w:tabs>
        <w:spacing w:after="0" w:line="240" w:lineRule="auto"/>
        <w:ind w:left="0" w:firstLine="709"/>
        <w:jc w:val="both"/>
      </w:pPr>
      <w:r>
        <w:rPr>
          <w:rFonts w:ascii="Times New Roman" w:hAnsi="Times New Roman" w:cs="Times New Roman"/>
          <w:sz w:val="18"/>
          <w:szCs w:val="18"/>
        </w:rPr>
        <w:t>5.6. В транспортной накладной должна быть сделана отметка о составлении акта, содержащая краткое описание обстоятельств, послуживших основанием для ее проставления, и размер штрафа.</w:t>
      </w:r>
    </w:p>
    <w:p w14:paraId="5B11B499" w14:textId="77777777" w:rsidR="007E0BD7" w:rsidRDefault="00B16E50">
      <w:pPr>
        <w:pStyle w:val="ab"/>
        <w:tabs>
          <w:tab w:val="left" w:pos="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5.7. До предъявления к Перевозчику иска, вытекающего из договора перевозки грузов, к нему в обязательном порядке предъявляются претензия.</w:t>
      </w:r>
    </w:p>
    <w:p w14:paraId="514A35AF" w14:textId="77777777" w:rsidR="007E0BD7" w:rsidRDefault="00B16E50">
      <w:pPr>
        <w:pStyle w:val="ab"/>
        <w:tabs>
          <w:tab w:val="left" w:pos="0"/>
        </w:tabs>
        <w:spacing w:after="0" w:line="240" w:lineRule="auto"/>
        <w:ind w:left="0" w:firstLine="709"/>
        <w:jc w:val="both"/>
      </w:pPr>
      <w:r>
        <w:rPr>
          <w:rFonts w:ascii="Times New Roman" w:hAnsi="Times New Roman" w:cs="Times New Roman"/>
          <w:sz w:val="18"/>
          <w:szCs w:val="18"/>
        </w:rPr>
        <w:t>5.8. Право на предъявление к Перевозчику, претензий в досудебном порядке имеют лица, заключившие договор  перевозки, Грузополучатели, а также страховщики, выплатившие страховое возмещение в связи с ненадлежащим исполнением Перевозчиком, своих обязательств по перевозкам грузов, предоставлению транспортных средств для перевозок грузов.</w:t>
      </w:r>
    </w:p>
    <w:p w14:paraId="26FA6E31" w14:textId="77777777" w:rsidR="007E0BD7" w:rsidRDefault="00B16E50">
      <w:pPr>
        <w:pStyle w:val="ab"/>
        <w:tabs>
          <w:tab w:val="left" w:pos="0"/>
        </w:tabs>
        <w:spacing w:after="0" w:line="240" w:lineRule="auto"/>
        <w:ind w:left="0" w:firstLine="709"/>
        <w:jc w:val="both"/>
      </w:pPr>
      <w:r>
        <w:rPr>
          <w:rFonts w:ascii="Times New Roman" w:hAnsi="Times New Roman" w:cs="Times New Roman"/>
          <w:sz w:val="18"/>
          <w:szCs w:val="18"/>
        </w:rPr>
        <w:t>5.9.  Претензии к Перевозчику, могут быть предъявлены в течение срока исковой давности.</w:t>
      </w:r>
    </w:p>
    <w:p w14:paraId="70620BB0" w14:textId="77777777" w:rsidR="007E0BD7" w:rsidRDefault="00B16E50">
      <w:pPr>
        <w:pStyle w:val="ab"/>
        <w:tabs>
          <w:tab w:val="left" w:pos="0"/>
        </w:tabs>
        <w:spacing w:after="0" w:line="240" w:lineRule="auto"/>
        <w:ind w:left="0" w:firstLine="709"/>
        <w:jc w:val="both"/>
      </w:pPr>
      <w:r>
        <w:rPr>
          <w:rFonts w:ascii="Times New Roman" w:hAnsi="Times New Roman" w:cs="Times New Roman"/>
          <w:sz w:val="18"/>
          <w:szCs w:val="18"/>
        </w:rPr>
        <w:t>5.10.Перевозчик обязаны рассмотреть предъявленную им претензию и о результатах ее рассмотрения уведомить в письменной форме Заявителя в течение тридцати дней со дня получения соответствующей претензии.</w:t>
      </w:r>
    </w:p>
    <w:p w14:paraId="7C67607C" w14:textId="77777777" w:rsidR="007E0BD7" w:rsidRDefault="00B16E50">
      <w:pPr>
        <w:pStyle w:val="ab"/>
        <w:tabs>
          <w:tab w:val="left" w:pos="0"/>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5.11.При частичном удовлетворении или отклонении Перевозчиком претензии Заявителя в уведомлении должно быть указано основание принятия ими такого решения. В этом случае представленные вместе с претензией документы возвращаются Заявителю.</w:t>
      </w:r>
    </w:p>
    <w:p w14:paraId="24ED7780" w14:textId="77777777" w:rsidR="007E0BD7" w:rsidRDefault="00B16E50">
      <w:pPr>
        <w:pStyle w:val="ab"/>
        <w:tabs>
          <w:tab w:val="left" w:pos="0"/>
        </w:tabs>
        <w:spacing w:after="0" w:line="240" w:lineRule="auto"/>
        <w:ind w:left="0" w:firstLine="709"/>
        <w:jc w:val="both"/>
      </w:pPr>
      <w:r>
        <w:rPr>
          <w:rFonts w:ascii="Times New Roman" w:hAnsi="Times New Roman" w:cs="Times New Roman"/>
          <w:sz w:val="18"/>
          <w:szCs w:val="18"/>
        </w:rPr>
        <w:t xml:space="preserve"> 5.12.При недостижения соглашения в претензионном порядке споры между сторонами  подлежат рассмотрению в Арбитражном суде по месту нахождения ответчика.</w:t>
      </w:r>
    </w:p>
    <w:p w14:paraId="450E261E" w14:textId="77777777" w:rsidR="007E0BD7" w:rsidRDefault="007E0BD7">
      <w:pPr>
        <w:pStyle w:val="ab"/>
        <w:tabs>
          <w:tab w:val="left" w:pos="900"/>
        </w:tabs>
        <w:spacing w:after="0" w:line="240" w:lineRule="auto"/>
        <w:ind w:left="0" w:firstLine="709"/>
        <w:jc w:val="both"/>
        <w:rPr>
          <w:rFonts w:ascii="Times New Roman" w:hAnsi="Times New Roman" w:cs="Times New Roman"/>
          <w:sz w:val="18"/>
          <w:szCs w:val="18"/>
        </w:rPr>
      </w:pPr>
    </w:p>
    <w:p w14:paraId="4AD924B7" w14:textId="77777777" w:rsidR="007E0BD7" w:rsidRDefault="007E0BD7">
      <w:pPr>
        <w:pStyle w:val="ab"/>
        <w:tabs>
          <w:tab w:val="left" w:pos="900"/>
        </w:tabs>
        <w:spacing w:after="0" w:line="240" w:lineRule="auto"/>
        <w:ind w:left="0" w:firstLine="709"/>
        <w:jc w:val="both"/>
        <w:rPr>
          <w:rFonts w:ascii="Times New Roman" w:hAnsi="Times New Roman" w:cs="Times New Roman"/>
          <w:sz w:val="18"/>
          <w:szCs w:val="18"/>
        </w:rPr>
      </w:pPr>
    </w:p>
    <w:p w14:paraId="076255D4" w14:textId="77777777" w:rsidR="007E0BD7" w:rsidRDefault="007E0BD7">
      <w:pPr>
        <w:pStyle w:val="ab"/>
        <w:tabs>
          <w:tab w:val="left" w:pos="900"/>
        </w:tabs>
        <w:spacing w:after="0" w:line="240" w:lineRule="auto"/>
        <w:ind w:left="0" w:firstLine="709"/>
        <w:jc w:val="both"/>
        <w:rPr>
          <w:rFonts w:ascii="Times New Roman" w:hAnsi="Times New Roman" w:cs="Times New Roman"/>
          <w:sz w:val="18"/>
          <w:szCs w:val="18"/>
        </w:rPr>
      </w:pPr>
    </w:p>
    <w:p w14:paraId="62835538" w14:textId="77777777" w:rsidR="007E0BD7" w:rsidRDefault="00B16E50">
      <w:pPr>
        <w:pStyle w:val="af"/>
        <w:ind w:firstLine="851"/>
        <w:jc w:val="center"/>
        <w:rPr>
          <w:b/>
          <w:sz w:val="18"/>
          <w:szCs w:val="18"/>
        </w:rPr>
      </w:pPr>
      <w:r>
        <w:rPr>
          <w:b/>
          <w:sz w:val="18"/>
          <w:szCs w:val="18"/>
        </w:rPr>
        <w:lastRenderedPageBreak/>
        <w:t xml:space="preserve">6. КОНФИДЕНЦИАЛЬНОСТЬ </w:t>
      </w:r>
    </w:p>
    <w:p w14:paraId="63692FD1" w14:textId="77777777" w:rsidR="007E0BD7" w:rsidRDefault="007E0BD7">
      <w:pPr>
        <w:pStyle w:val="af"/>
        <w:ind w:firstLine="851"/>
        <w:jc w:val="center"/>
        <w:rPr>
          <w:b/>
          <w:sz w:val="18"/>
          <w:szCs w:val="18"/>
        </w:rPr>
      </w:pPr>
    </w:p>
    <w:p w14:paraId="555C4309" w14:textId="77777777" w:rsidR="007E0BD7" w:rsidRDefault="00B16E50">
      <w:pPr>
        <w:pStyle w:val="af"/>
        <w:ind w:firstLine="709"/>
        <w:jc w:val="both"/>
        <w:rPr>
          <w:sz w:val="18"/>
          <w:szCs w:val="18"/>
        </w:rPr>
      </w:pPr>
      <w:r>
        <w:rPr>
          <w:color w:val="000000"/>
          <w:spacing w:val="1"/>
          <w:sz w:val="18"/>
          <w:szCs w:val="18"/>
        </w:rPr>
        <w:t>6.1. Содержание настоящего договора является конфиденциальным и не под</w:t>
      </w:r>
      <w:r>
        <w:rPr>
          <w:color w:val="000000"/>
          <w:spacing w:val="1"/>
          <w:sz w:val="18"/>
          <w:szCs w:val="18"/>
        </w:rPr>
        <w:softHyphen/>
      </w:r>
      <w:r>
        <w:rPr>
          <w:color w:val="000000"/>
          <w:spacing w:val="3"/>
          <w:sz w:val="18"/>
          <w:szCs w:val="18"/>
        </w:rPr>
        <w:t>лежит разглашению третьим лицам без согласия сторон.</w:t>
      </w:r>
    </w:p>
    <w:p w14:paraId="4F848F81" w14:textId="77777777" w:rsidR="007E0BD7" w:rsidRDefault="00B16E50">
      <w:pPr>
        <w:shd w:val="clear" w:color="auto" w:fill="FFFFFF"/>
        <w:tabs>
          <w:tab w:val="left" w:pos="710"/>
        </w:tabs>
        <w:spacing w:line="250" w:lineRule="exact"/>
        <w:ind w:firstLine="709"/>
        <w:jc w:val="both"/>
      </w:pPr>
      <w:r>
        <w:rPr>
          <w:rFonts w:ascii="Times New Roman" w:hAnsi="Times New Roman" w:cs="Times New Roman"/>
          <w:color w:val="000000"/>
          <w:spacing w:val="3"/>
          <w:sz w:val="18"/>
          <w:szCs w:val="18"/>
        </w:rPr>
        <w:t xml:space="preserve">6.2. Обязательства конфиденциальности продолжают действовать в течение </w:t>
      </w:r>
      <w:r>
        <w:rPr>
          <w:rFonts w:ascii="Times New Roman" w:hAnsi="Times New Roman" w:cs="Times New Roman"/>
          <w:color w:val="000000"/>
          <w:spacing w:val="1"/>
          <w:sz w:val="18"/>
          <w:szCs w:val="18"/>
        </w:rPr>
        <w:t>1 года после истечения срока действия настоящего Договора.</w:t>
      </w:r>
    </w:p>
    <w:p w14:paraId="2B821C89" w14:textId="77777777" w:rsidR="007E0BD7" w:rsidRDefault="00B16E50">
      <w:pPr>
        <w:tabs>
          <w:tab w:val="left" w:pos="720"/>
        </w:tabs>
        <w:spacing w:after="0" w:line="240" w:lineRule="auto"/>
        <w:ind w:firstLine="709"/>
        <w:jc w:val="center"/>
        <w:rPr>
          <w:rFonts w:ascii="Times New Roman" w:hAnsi="Times New Roman" w:cs="Times New Roman"/>
          <w:b/>
          <w:bCs/>
          <w:sz w:val="18"/>
          <w:szCs w:val="18"/>
        </w:rPr>
      </w:pPr>
      <w:r>
        <w:rPr>
          <w:rFonts w:ascii="Times New Roman" w:hAnsi="Times New Roman" w:cs="Times New Roman"/>
          <w:b/>
          <w:bCs/>
          <w:sz w:val="18"/>
          <w:szCs w:val="18"/>
        </w:rPr>
        <w:t>7.  ОСНОВАНИЕ ОСВОБОЖДЕНИЯ ОТ ОТВЕТСТВЕННОСТИ</w:t>
      </w:r>
    </w:p>
    <w:p w14:paraId="398D70FD" w14:textId="77777777" w:rsidR="007E0BD7" w:rsidRDefault="007E0BD7">
      <w:pPr>
        <w:tabs>
          <w:tab w:val="left" w:pos="720"/>
        </w:tabs>
        <w:spacing w:after="0" w:line="240" w:lineRule="auto"/>
        <w:ind w:firstLine="709"/>
        <w:jc w:val="center"/>
        <w:rPr>
          <w:rFonts w:ascii="Times New Roman" w:hAnsi="Times New Roman" w:cs="Times New Roman"/>
          <w:b/>
          <w:bCs/>
          <w:sz w:val="18"/>
          <w:szCs w:val="18"/>
        </w:rPr>
      </w:pPr>
    </w:p>
    <w:p w14:paraId="02345CC0" w14:textId="77777777" w:rsidR="007E0BD7" w:rsidRDefault="00B16E50">
      <w:pPr>
        <w:tabs>
          <w:tab w:val="left" w:pos="720"/>
        </w:tabs>
        <w:spacing w:after="0" w:line="240" w:lineRule="auto"/>
        <w:ind w:firstLine="709"/>
        <w:jc w:val="both"/>
      </w:pPr>
      <w:r>
        <w:rPr>
          <w:rFonts w:ascii="Times New Roman" w:hAnsi="Times New Roman" w:cs="Times New Roman"/>
          <w:sz w:val="18"/>
          <w:szCs w:val="18"/>
        </w:rPr>
        <w:t xml:space="preserve"> 7.1. Перевозчик, Заказчик, Грузополучатель, освобождаются от ответственности, предусмотренной настоящим договором если неисполнение ими своих обязательств произошло вследствие:</w:t>
      </w:r>
    </w:p>
    <w:p w14:paraId="2DD6E620" w14:textId="77777777" w:rsidR="007E0BD7" w:rsidRDefault="00B16E50">
      <w:pPr>
        <w:pStyle w:val="ab"/>
        <w:numPr>
          <w:ilvl w:val="0"/>
          <w:numId w:val="2"/>
        </w:numPr>
        <w:tabs>
          <w:tab w:val="left" w:pos="720"/>
          <w:tab w:val="left" w:pos="993"/>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непреодолимой силы;</w:t>
      </w:r>
    </w:p>
    <w:p w14:paraId="28473232" w14:textId="77777777" w:rsidR="007E0BD7" w:rsidRDefault="00B16E50">
      <w:pPr>
        <w:pStyle w:val="ab"/>
        <w:numPr>
          <w:ilvl w:val="0"/>
          <w:numId w:val="2"/>
        </w:numPr>
        <w:tabs>
          <w:tab w:val="left" w:pos="720"/>
          <w:tab w:val="left" w:pos="993"/>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 xml:space="preserve"> временных ограничения или запрета движения транспортных средств по автомобильным дорогам, введенных в порядке, установленном законодательством Российской Федерации, по не зависящим от Перевозчика, Заказчика, Грузополучателя, причинам;</w:t>
      </w:r>
    </w:p>
    <w:p w14:paraId="4E5D671A" w14:textId="77777777" w:rsidR="007E0BD7" w:rsidRDefault="00B16E50">
      <w:pPr>
        <w:pStyle w:val="ab"/>
        <w:numPr>
          <w:ilvl w:val="0"/>
          <w:numId w:val="2"/>
        </w:numPr>
        <w:tabs>
          <w:tab w:val="left" w:pos="720"/>
          <w:tab w:val="left" w:pos="993"/>
        </w:tabs>
        <w:spacing w:after="0" w:line="240" w:lineRule="auto"/>
        <w:ind w:left="0" w:firstLine="709"/>
        <w:jc w:val="both"/>
        <w:rPr>
          <w:rFonts w:ascii="Times New Roman" w:hAnsi="Times New Roman" w:cs="Times New Roman"/>
          <w:sz w:val="18"/>
          <w:szCs w:val="18"/>
        </w:rPr>
      </w:pPr>
      <w:r>
        <w:rPr>
          <w:rFonts w:ascii="Times New Roman" w:hAnsi="Times New Roman" w:cs="Times New Roman"/>
          <w:sz w:val="18"/>
          <w:szCs w:val="18"/>
        </w:rPr>
        <w:t>иных не зависящих от Перевозчика, Заказчика, Грузополучателя, причин.</w:t>
      </w:r>
    </w:p>
    <w:p w14:paraId="70494076" w14:textId="77777777" w:rsidR="007E0BD7" w:rsidRDefault="007E0BD7">
      <w:pPr>
        <w:pStyle w:val="ab"/>
        <w:tabs>
          <w:tab w:val="left" w:pos="900"/>
        </w:tabs>
        <w:spacing w:after="0" w:line="240" w:lineRule="auto"/>
        <w:ind w:left="0" w:firstLine="709"/>
        <w:jc w:val="center"/>
        <w:rPr>
          <w:rFonts w:ascii="Times New Roman" w:hAnsi="Times New Roman" w:cs="Times New Roman"/>
          <w:b/>
          <w:bCs/>
          <w:sz w:val="18"/>
          <w:szCs w:val="18"/>
        </w:rPr>
      </w:pPr>
    </w:p>
    <w:p w14:paraId="453ADDE9" w14:textId="77777777" w:rsidR="007E0BD7" w:rsidRDefault="00B16E50">
      <w:pPr>
        <w:pStyle w:val="ab"/>
        <w:tabs>
          <w:tab w:val="left" w:pos="900"/>
        </w:tabs>
        <w:spacing w:after="0" w:line="240" w:lineRule="auto"/>
        <w:ind w:left="0" w:firstLine="709"/>
        <w:jc w:val="center"/>
        <w:rPr>
          <w:rFonts w:ascii="Times New Roman" w:hAnsi="Times New Roman" w:cs="Times New Roman"/>
          <w:b/>
          <w:bCs/>
          <w:sz w:val="18"/>
          <w:szCs w:val="18"/>
        </w:rPr>
      </w:pPr>
      <w:r>
        <w:rPr>
          <w:rFonts w:ascii="Times New Roman" w:hAnsi="Times New Roman" w:cs="Times New Roman"/>
          <w:b/>
          <w:bCs/>
          <w:sz w:val="18"/>
          <w:szCs w:val="18"/>
        </w:rPr>
        <w:t>8. ЗАКЛЮЧИТЕЛЬНЫЕ ПОЛОЖЕНИЯ</w:t>
      </w:r>
    </w:p>
    <w:p w14:paraId="7E6014F9" w14:textId="77777777" w:rsidR="007E0BD7" w:rsidRDefault="007E0BD7">
      <w:pPr>
        <w:tabs>
          <w:tab w:val="left" w:pos="720"/>
        </w:tabs>
        <w:spacing w:after="0" w:line="240" w:lineRule="auto"/>
        <w:ind w:firstLine="709"/>
        <w:rPr>
          <w:rFonts w:ascii="Times New Roman" w:hAnsi="Times New Roman" w:cs="Times New Roman"/>
          <w:b/>
          <w:bCs/>
          <w:sz w:val="18"/>
          <w:szCs w:val="18"/>
        </w:rPr>
      </w:pPr>
    </w:p>
    <w:p w14:paraId="471192C9" w14:textId="6D68CA81" w:rsidR="007E0BD7" w:rsidRDefault="00B16E50">
      <w:pPr>
        <w:spacing w:after="0"/>
        <w:jc w:val="both"/>
        <w:rPr>
          <w:rFonts w:ascii="Times New Roman" w:hAnsi="Times New Roman" w:cs="Times New Roman"/>
          <w:sz w:val="18"/>
          <w:szCs w:val="18"/>
        </w:rPr>
      </w:pPr>
      <w:r>
        <w:rPr>
          <w:rFonts w:ascii="Times New Roman" w:hAnsi="Times New Roman" w:cs="Times New Roman"/>
          <w:sz w:val="18"/>
          <w:szCs w:val="18"/>
        </w:rPr>
        <w:t xml:space="preserve">              8.1.   Настоящий Договор вступает в силу с момента его подписания и действует до 31 декабря 20</w:t>
      </w:r>
      <w:r w:rsidR="006A4E20">
        <w:rPr>
          <w:rFonts w:ascii="Times New Roman" w:hAnsi="Times New Roman" w:cs="Times New Roman"/>
          <w:sz w:val="18"/>
          <w:szCs w:val="18"/>
        </w:rPr>
        <w:t>24</w:t>
      </w:r>
      <w:r>
        <w:rPr>
          <w:rFonts w:ascii="Times New Roman" w:hAnsi="Times New Roman" w:cs="Times New Roman"/>
          <w:sz w:val="18"/>
          <w:szCs w:val="18"/>
        </w:rPr>
        <w:t xml:space="preserve"> года. Срок действия договора может быть продлен дополнительным соглашением.</w:t>
      </w:r>
    </w:p>
    <w:p w14:paraId="08390C74" w14:textId="77777777" w:rsidR="007E0BD7" w:rsidRDefault="00B16E50">
      <w:pPr>
        <w:tabs>
          <w:tab w:val="left" w:pos="720"/>
        </w:tabs>
        <w:spacing w:after="0" w:line="240" w:lineRule="auto"/>
        <w:ind w:firstLine="709"/>
        <w:jc w:val="both"/>
        <w:rPr>
          <w:rFonts w:ascii="Times New Roman" w:hAnsi="Times New Roman" w:cs="Times New Roman"/>
          <w:sz w:val="18"/>
          <w:szCs w:val="18"/>
        </w:rPr>
      </w:pPr>
      <w:r>
        <w:rPr>
          <w:rFonts w:ascii="Times New Roman" w:hAnsi="Times New Roman" w:cs="Times New Roman"/>
          <w:sz w:val="18"/>
          <w:szCs w:val="18"/>
        </w:rPr>
        <w:t>8.2. В случае изменения у Сторон наименования, местонахождения, банковских реквизитов она обязана в течение 10 (десяти) дней письменно известить об этом другую Сторону.</w:t>
      </w:r>
    </w:p>
    <w:p w14:paraId="0F9F730B" w14:textId="77777777" w:rsidR="007E0BD7" w:rsidRDefault="00B16E50">
      <w:pPr>
        <w:spacing w:after="0"/>
        <w:ind w:firstLine="709"/>
        <w:jc w:val="both"/>
      </w:pPr>
      <w:r>
        <w:rPr>
          <w:rFonts w:ascii="Times New Roman" w:hAnsi="Times New Roman" w:cs="Times New Roman"/>
          <w:sz w:val="18"/>
          <w:szCs w:val="18"/>
        </w:rPr>
        <w:t>8.3. Каждая из сторон имеет право расторгнуть настоящий Договор с уведомлением другой стороны за 10 (десять) календарных дней, при условии полного выполнения Сторонами  своих обязательств. При одностороннем отказе  от исполнения Договора Сторона, заявившая об отказе и не известившая об этом другую Сторону в надлежащий срок, возмещает другой стороне убытки, вызванные расторжением Договора.</w:t>
      </w:r>
    </w:p>
    <w:p w14:paraId="730D299C" w14:textId="77777777" w:rsidR="007E0BD7" w:rsidRDefault="00B16E50">
      <w:pPr>
        <w:spacing w:after="0"/>
        <w:ind w:firstLine="709"/>
        <w:jc w:val="both"/>
      </w:pPr>
      <w:r>
        <w:rPr>
          <w:rFonts w:ascii="Times New Roman" w:hAnsi="Times New Roman" w:cs="Times New Roman"/>
          <w:sz w:val="18"/>
          <w:szCs w:val="18"/>
        </w:rPr>
        <w:t>8.4. Все изменения и дополнения действительны лишь в том случае, если они  оформлены в письменном виде и подписаны обеими Сторонами.</w:t>
      </w:r>
    </w:p>
    <w:p w14:paraId="5B0243DA" w14:textId="77777777" w:rsidR="007E0BD7" w:rsidRDefault="00B16E50">
      <w:pPr>
        <w:spacing w:after="0"/>
        <w:ind w:firstLine="709"/>
        <w:jc w:val="both"/>
        <w:rPr>
          <w:rFonts w:ascii="Times New Roman" w:hAnsi="Times New Roman" w:cs="Times New Roman"/>
          <w:sz w:val="18"/>
          <w:szCs w:val="18"/>
        </w:rPr>
      </w:pPr>
      <w:r>
        <w:rPr>
          <w:rFonts w:ascii="Times New Roman" w:hAnsi="Times New Roman" w:cs="Times New Roman"/>
          <w:sz w:val="18"/>
          <w:szCs w:val="18"/>
        </w:rPr>
        <w:t>8.5 Настоящий Договор составлен в двух экземплярах, имеющих одинаковую юридическую силу, по одному экземпляру для каждой из Сторон.</w:t>
      </w:r>
    </w:p>
    <w:p w14:paraId="00F1D78B" w14:textId="77777777" w:rsidR="007E0BD7" w:rsidRDefault="007E0BD7">
      <w:pPr>
        <w:pStyle w:val="ab"/>
        <w:tabs>
          <w:tab w:val="left" w:pos="720"/>
        </w:tabs>
        <w:spacing w:after="0" w:line="240" w:lineRule="auto"/>
        <w:ind w:left="0" w:firstLine="709"/>
        <w:jc w:val="both"/>
        <w:rPr>
          <w:rFonts w:ascii="Times New Roman" w:hAnsi="Times New Roman" w:cs="Times New Roman"/>
          <w:sz w:val="18"/>
          <w:szCs w:val="18"/>
        </w:rPr>
      </w:pPr>
    </w:p>
    <w:p w14:paraId="58E69EB3" w14:textId="77777777" w:rsidR="007E0BD7" w:rsidRDefault="00B16E50">
      <w:pPr>
        <w:ind w:firstLine="851"/>
        <w:jc w:val="center"/>
        <w:rPr>
          <w:rFonts w:ascii="Times New Roman" w:hAnsi="Times New Roman" w:cs="Times New Roman"/>
          <w:b/>
          <w:bCs/>
          <w:sz w:val="18"/>
          <w:szCs w:val="18"/>
        </w:rPr>
      </w:pPr>
      <w:r>
        <w:rPr>
          <w:rFonts w:ascii="Times New Roman" w:hAnsi="Times New Roman" w:cs="Times New Roman"/>
          <w:b/>
          <w:bCs/>
          <w:sz w:val="18"/>
          <w:szCs w:val="18"/>
        </w:rPr>
        <w:t>9. АДРЕСА, РЕКВИЗИТЫ И ПОДПИСИ СТОРОН</w:t>
      </w:r>
    </w:p>
    <w:p w14:paraId="22632381" w14:textId="77777777" w:rsidR="007E0BD7" w:rsidRDefault="007E0BD7">
      <w:pPr>
        <w:tabs>
          <w:tab w:val="left" w:pos="720"/>
        </w:tabs>
        <w:spacing w:after="0" w:line="240" w:lineRule="auto"/>
        <w:ind w:firstLine="709"/>
        <w:jc w:val="both"/>
        <w:rPr>
          <w:rFonts w:ascii="Times New Roman" w:hAnsi="Times New Roman" w:cs="Times New Roman"/>
          <w:b/>
          <w:bCs/>
          <w:sz w:val="18"/>
          <w:szCs w:val="18"/>
        </w:rPr>
      </w:pPr>
    </w:p>
    <w:p w14:paraId="5055CF13" w14:textId="77777777" w:rsidR="007E0BD7" w:rsidRDefault="007E0BD7">
      <w:pPr>
        <w:pStyle w:val="ab"/>
        <w:spacing w:after="0" w:line="240" w:lineRule="auto"/>
        <w:ind w:left="0" w:firstLine="360"/>
        <w:rPr>
          <w:rFonts w:ascii="Times New Roman" w:hAnsi="Times New Roman" w:cs="Times New Roman"/>
          <w:b/>
          <w:bCs/>
          <w:sz w:val="18"/>
          <w:szCs w:val="18"/>
        </w:rPr>
      </w:pPr>
    </w:p>
    <w:p w14:paraId="06F5E31F" w14:textId="77777777" w:rsidR="007E0BD7" w:rsidRDefault="00B16E50">
      <w:pPr>
        <w:pStyle w:val="ac"/>
        <w:ind w:firstLine="284"/>
        <w:jc w:val="both"/>
      </w:pPr>
      <w:r>
        <w:rPr>
          <w:rFonts w:ascii="Times New Roman" w:hAnsi="Times New Roman" w:cs="Times New Roman"/>
          <w:sz w:val="18"/>
          <w:szCs w:val="18"/>
        </w:rPr>
        <w:t>ЗАКАЗЧИК:</w:t>
      </w:r>
    </w:p>
    <w:p w14:paraId="2216E039" w14:textId="77777777" w:rsidR="007E0BD7" w:rsidRDefault="00B16E50">
      <w:pPr>
        <w:spacing w:after="0" w:line="240" w:lineRule="auto"/>
        <w:ind w:firstLine="284"/>
        <w:rPr>
          <w:rFonts w:ascii="Times New Roman" w:hAnsi="Times New Roman" w:cs="Times New Roman"/>
          <w:b/>
          <w:sz w:val="18"/>
          <w:szCs w:val="18"/>
        </w:rPr>
      </w:pPr>
      <w:r>
        <w:rPr>
          <w:rFonts w:ascii="Times New Roman" w:hAnsi="Times New Roman" w:cs="Times New Roman"/>
          <w:b/>
          <w:sz w:val="18"/>
          <w:szCs w:val="18"/>
        </w:rPr>
        <w:t>______________________________________</w:t>
      </w:r>
    </w:p>
    <w:p w14:paraId="62A4BAE1" w14:textId="77777777" w:rsidR="007E0BD7" w:rsidRDefault="00B16E50">
      <w:pPr>
        <w:spacing w:after="0" w:line="240" w:lineRule="auto"/>
        <w:ind w:firstLine="284"/>
        <w:rPr>
          <w:rFonts w:ascii="Times New Roman" w:hAnsi="Times New Roman" w:cs="Times New Roman"/>
          <w:sz w:val="18"/>
          <w:szCs w:val="18"/>
        </w:rPr>
      </w:pPr>
      <w:r>
        <w:rPr>
          <w:rFonts w:ascii="Times New Roman" w:hAnsi="Times New Roman" w:cs="Times New Roman"/>
          <w:sz w:val="18"/>
          <w:szCs w:val="18"/>
        </w:rPr>
        <w:t xml:space="preserve">Паспорт: _____________ , дата выдачи ___________ отделом внутренних дел </w:t>
      </w:r>
    </w:p>
    <w:p w14:paraId="64A23136" w14:textId="77777777" w:rsidR="007E0BD7" w:rsidRDefault="00B16E50">
      <w:pPr>
        <w:spacing w:after="0" w:line="240" w:lineRule="auto"/>
        <w:ind w:firstLine="284"/>
        <w:rPr>
          <w:rFonts w:ascii="Times New Roman" w:hAnsi="Times New Roman" w:cs="Times New Roman"/>
          <w:sz w:val="18"/>
          <w:szCs w:val="18"/>
        </w:rPr>
      </w:pPr>
      <w:r>
        <w:rPr>
          <w:rFonts w:ascii="Times New Roman" w:hAnsi="Times New Roman" w:cs="Times New Roman"/>
          <w:sz w:val="18"/>
          <w:szCs w:val="18"/>
        </w:rPr>
        <w:t xml:space="preserve">города </w:t>
      </w:r>
    </w:p>
    <w:p w14:paraId="3D46DEE7" w14:textId="77777777" w:rsidR="007E0BD7" w:rsidRDefault="00B16E50">
      <w:pPr>
        <w:spacing w:after="0" w:line="240" w:lineRule="auto"/>
        <w:ind w:firstLine="284"/>
        <w:rPr>
          <w:rFonts w:ascii="Times New Roman" w:hAnsi="Times New Roman" w:cs="Times New Roman"/>
          <w:sz w:val="18"/>
          <w:szCs w:val="18"/>
        </w:rPr>
      </w:pPr>
      <w:r>
        <w:rPr>
          <w:rFonts w:ascii="Times New Roman" w:hAnsi="Times New Roman" w:cs="Times New Roman"/>
          <w:sz w:val="18"/>
          <w:szCs w:val="18"/>
        </w:rPr>
        <w:t>дата рождения: _____________________</w:t>
      </w:r>
    </w:p>
    <w:p w14:paraId="62E2082D" w14:textId="77777777" w:rsidR="007E0BD7" w:rsidRDefault="00B16E50">
      <w:pPr>
        <w:spacing w:after="0" w:line="240" w:lineRule="auto"/>
        <w:ind w:firstLine="284"/>
        <w:rPr>
          <w:rFonts w:ascii="Times New Roman" w:hAnsi="Times New Roman" w:cs="Times New Roman"/>
          <w:sz w:val="18"/>
          <w:szCs w:val="18"/>
        </w:rPr>
      </w:pPr>
      <w:r>
        <w:rPr>
          <w:rFonts w:ascii="Times New Roman" w:hAnsi="Times New Roman" w:cs="Times New Roman"/>
          <w:sz w:val="18"/>
          <w:szCs w:val="18"/>
        </w:rPr>
        <w:t xml:space="preserve">Адрес: ____________________________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p>
    <w:p w14:paraId="14609266" w14:textId="77777777" w:rsidR="007E0BD7" w:rsidRDefault="00B16E50">
      <w:pPr>
        <w:spacing w:after="0" w:line="240" w:lineRule="auto"/>
        <w:ind w:firstLine="284"/>
        <w:rPr>
          <w:rFonts w:ascii="Times New Roman" w:hAnsi="Times New Roman" w:cs="Times New Roman"/>
          <w:sz w:val="18"/>
          <w:szCs w:val="18"/>
        </w:rPr>
      </w:pPr>
      <w:r>
        <w:rPr>
          <w:rFonts w:ascii="Times New Roman" w:hAnsi="Times New Roman" w:cs="Times New Roman"/>
          <w:sz w:val="18"/>
          <w:szCs w:val="18"/>
        </w:rPr>
        <w:t xml:space="preserve">Тел./факс: _________________________ </w:t>
      </w:r>
    </w:p>
    <w:p w14:paraId="57DD03AF" w14:textId="77777777" w:rsidR="007E0BD7" w:rsidRDefault="007E0BD7">
      <w:pPr>
        <w:pStyle w:val="ac"/>
        <w:ind w:firstLine="360"/>
        <w:rPr>
          <w:rFonts w:ascii="Times New Roman" w:hAnsi="Times New Roman" w:cs="Times New Roman"/>
          <w:sz w:val="18"/>
          <w:szCs w:val="18"/>
        </w:rPr>
      </w:pPr>
    </w:p>
    <w:p w14:paraId="54E325FE" w14:textId="77777777" w:rsidR="007E0BD7" w:rsidRDefault="00B16E50">
      <w:pPr>
        <w:pStyle w:val="ac"/>
        <w:ind w:firstLine="284"/>
      </w:pPr>
      <w:r>
        <w:rPr>
          <w:rFonts w:ascii="Times New Roman" w:hAnsi="Times New Roman" w:cs="Times New Roman"/>
          <w:sz w:val="18"/>
          <w:szCs w:val="18"/>
        </w:rPr>
        <w:t xml:space="preserve">ПЕРЕВОЗЧИК:  </w:t>
      </w:r>
    </w:p>
    <w:p w14:paraId="29355DD0" w14:textId="18482AA9" w:rsidR="007E0BD7" w:rsidRDefault="00B16E50">
      <w:pPr>
        <w:spacing w:after="0" w:line="240" w:lineRule="auto"/>
        <w:ind w:left="284"/>
        <w:rPr>
          <w:sz w:val="18"/>
          <w:szCs w:val="18"/>
        </w:rPr>
      </w:pPr>
      <w:r>
        <w:rPr>
          <w:rFonts w:ascii="Times New Roman" w:hAnsi="Times New Roman" w:cs="Times New Roman"/>
          <w:b/>
          <w:sz w:val="18"/>
          <w:szCs w:val="18"/>
        </w:rPr>
        <w:t xml:space="preserve">ИП  </w:t>
      </w:r>
      <w:r w:rsidR="006A4E20">
        <w:rPr>
          <w:rFonts w:ascii="Times New Roman" w:hAnsi="Times New Roman" w:cs="Times New Roman"/>
          <w:b/>
          <w:sz w:val="18"/>
          <w:szCs w:val="18"/>
        </w:rPr>
        <w:t>Бардук Виктор Степанович</w:t>
      </w:r>
    </w:p>
    <w:p w14:paraId="7F5CB48C" w14:textId="1D60BE49" w:rsidR="007E0BD7" w:rsidRDefault="00B16E50">
      <w:pPr>
        <w:spacing w:after="0" w:line="240" w:lineRule="auto"/>
        <w:ind w:left="284"/>
        <w:rPr>
          <w:rFonts w:ascii="Times New Roman" w:hAnsi="Times New Roman" w:cs="Times New Roman"/>
          <w:color w:val="2A2A29"/>
          <w:sz w:val="18"/>
          <w:szCs w:val="18"/>
          <w:shd w:val="clear" w:color="auto" w:fill="FFFFFF"/>
        </w:rPr>
      </w:pPr>
      <w:r>
        <w:rPr>
          <w:rFonts w:ascii="Times New Roman" w:hAnsi="Times New Roman" w:cs="Times New Roman"/>
          <w:color w:val="2A2A29"/>
          <w:sz w:val="18"/>
          <w:szCs w:val="18"/>
          <w:shd w:val="clear" w:color="auto" w:fill="FFFFFF"/>
        </w:rPr>
        <w:t>62</w:t>
      </w:r>
      <w:r w:rsidR="006A4E20">
        <w:rPr>
          <w:rFonts w:ascii="Times New Roman" w:hAnsi="Times New Roman" w:cs="Times New Roman"/>
          <w:color w:val="2A2A29"/>
          <w:sz w:val="18"/>
          <w:szCs w:val="18"/>
          <w:shd w:val="clear" w:color="auto" w:fill="FFFFFF"/>
        </w:rPr>
        <w:t>8415</w:t>
      </w:r>
      <w:r>
        <w:rPr>
          <w:rFonts w:ascii="Times New Roman" w:hAnsi="Times New Roman" w:cs="Times New Roman"/>
          <w:sz w:val="18"/>
          <w:szCs w:val="18"/>
        </w:rPr>
        <w:t xml:space="preserve">, Россия, </w:t>
      </w:r>
      <w:r w:rsidR="006A4E20">
        <w:rPr>
          <w:rFonts w:ascii="Times New Roman" w:hAnsi="Times New Roman" w:cs="Times New Roman"/>
          <w:color w:val="2A2A29"/>
          <w:sz w:val="18"/>
          <w:szCs w:val="18"/>
          <w:shd w:val="clear" w:color="auto" w:fill="FFFFFF"/>
        </w:rPr>
        <w:t xml:space="preserve">Ханты-Мансийский Автономный Округ – Югра АО, </w:t>
      </w:r>
    </w:p>
    <w:p w14:paraId="2370AA72" w14:textId="6B35F8BB" w:rsidR="006A4E20" w:rsidRDefault="006A4E20">
      <w:pPr>
        <w:spacing w:after="0" w:line="240" w:lineRule="auto"/>
        <w:ind w:left="284"/>
        <w:rPr>
          <w:sz w:val="18"/>
          <w:szCs w:val="18"/>
        </w:rPr>
      </w:pPr>
      <w:r>
        <w:rPr>
          <w:rFonts w:ascii="Times New Roman" w:hAnsi="Times New Roman" w:cs="Times New Roman"/>
          <w:color w:val="2A2A29"/>
          <w:sz w:val="18"/>
          <w:szCs w:val="18"/>
          <w:shd w:val="clear" w:color="auto" w:fill="FFFFFF"/>
        </w:rPr>
        <w:t>г. Сургут, ул. Игоря Киртбая, д. 5/2, кв, 125.</w:t>
      </w:r>
    </w:p>
    <w:p w14:paraId="228763B6" w14:textId="0600176D" w:rsidR="007E0BD7" w:rsidRDefault="00B16E50">
      <w:pPr>
        <w:spacing w:after="0" w:line="240" w:lineRule="auto"/>
        <w:ind w:left="284"/>
      </w:pPr>
      <w:r>
        <w:rPr>
          <w:rFonts w:ascii="Times New Roman" w:hAnsi="Times New Roman" w:cs="Times New Roman"/>
          <w:sz w:val="18"/>
          <w:szCs w:val="18"/>
        </w:rPr>
        <w:t xml:space="preserve">ИНН </w:t>
      </w:r>
      <w:r w:rsidR="006A4E20">
        <w:rPr>
          <w:rFonts w:ascii="Times New Roman" w:hAnsi="Times New Roman" w:cs="Times New Roman"/>
          <w:color w:val="2A2A29"/>
          <w:sz w:val="18"/>
          <w:szCs w:val="18"/>
          <w:shd w:val="clear" w:color="auto" w:fill="FFFFFF"/>
        </w:rPr>
        <w:t>860240121023</w:t>
      </w:r>
      <w:r>
        <w:rPr>
          <w:rFonts w:ascii="Times New Roman" w:hAnsi="Times New Roman" w:cs="Times New Roman"/>
          <w:sz w:val="18"/>
          <w:szCs w:val="18"/>
        </w:rPr>
        <w:t xml:space="preserve"> ОГРНИП </w:t>
      </w:r>
      <w:r w:rsidR="006A4E20">
        <w:rPr>
          <w:rFonts w:ascii="Times New Roman" w:hAnsi="Times New Roman" w:cs="Times New Roman"/>
          <w:color w:val="555555"/>
          <w:sz w:val="18"/>
          <w:szCs w:val="18"/>
        </w:rPr>
        <w:t>323861700008492</w:t>
      </w:r>
    </w:p>
    <w:p w14:paraId="3F08F28B" w14:textId="77777777" w:rsidR="007E0BD7" w:rsidRDefault="007E0BD7">
      <w:pPr>
        <w:spacing w:after="0" w:line="240" w:lineRule="auto"/>
        <w:ind w:left="284"/>
        <w:rPr>
          <w:rFonts w:ascii="Times New Roman" w:hAnsi="Times New Roman" w:cs="Times New Roman"/>
          <w:sz w:val="18"/>
          <w:szCs w:val="18"/>
          <w:highlight w:val="white"/>
        </w:rPr>
      </w:pPr>
    </w:p>
    <w:p w14:paraId="554D8587" w14:textId="77777777" w:rsidR="007E0BD7" w:rsidRDefault="007E0BD7">
      <w:pPr>
        <w:spacing w:after="0" w:line="240" w:lineRule="auto"/>
        <w:ind w:firstLine="360"/>
        <w:jc w:val="center"/>
        <w:rPr>
          <w:rFonts w:ascii="Times New Roman" w:hAnsi="Times New Roman" w:cs="Times New Roman"/>
          <w:b/>
          <w:bCs/>
          <w:sz w:val="18"/>
          <w:szCs w:val="18"/>
        </w:rPr>
      </w:pPr>
    </w:p>
    <w:p w14:paraId="1A086D61" w14:textId="77777777" w:rsidR="007E0BD7" w:rsidRDefault="007E0BD7">
      <w:pPr>
        <w:pStyle w:val="ac"/>
        <w:ind w:left="810"/>
        <w:rPr>
          <w:rFonts w:ascii="Times New Roman" w:hAnsi="Times New Roman" w:cs="Times New Roman"/>
          <w:b/>
          <w:bCs/>
          <w:sz w:val="18"/>
          <w:szCs w:val="18"/>
        </w:rPr>
      </w:pPr>
    </w:p>
    <w:p w14:paraId="5058D3D7" w14:textId="77777777" w:rsidR="007E0BD7" w:rsidRDefault="007E0BD7">
      <w:pPr>
        <w:pStyle w:val="ac"/>
        <w:ind w:firstLine="180"/>
        <w:jc w:val="both"/>
        <w:rPr>
          <w:rFonts w:ascii="Times New Roman" w:hAnsi="Times New Roman" w:cs="Times New Roman"/>
          <w:b/>
          <w:bCs/>
          <w:sz w:val="18"/>
          <w:szCs w:val="18"/>
        </w:rPr>
      </w:pPr>
    </w:p>
    <w:tbl>
      <w:tblPr>
        <w:tblW w:w="10476" w:type="dxa"/>
        <w:tblInd w:w="-108" w:type="dxa"/>
        <w:tblLook w:val="04A0" w:firstRow="1" w:lastRow="0" w:firstColumn="1" w:lastColumn="0" w:noHBand="0" w:noVBand="1"/>
      </w:tblPr>
      <w:tblGrid>
        <w:gridCol w:w="5248"/>
        <w:gridCol w:w="5228"/>
      </w:tblGrid>
      <w:tr w:rsidR="007E0BD7" w14:paraId="36418B1B" w14:textId="77777777">
        <w:tc>
          <w:tcPr>
            <w:tcW w:w="5247" w:type="dxa"/>
            <w:shd w:val="clear" w:color="auto" w:fill="auto"/>
          </w:tcPr>
          <w:p w14:paraId="7AC3C262" w14:textId="77777777" w:rsidR="007E0BD7" w:rsidRDefault="00B16E50">
            <w:pPr>
              <w:pStyle w:val="ac"/>
              <w:jc w:val="center"/>
              <w:rPr>
                <w:rFonts w:ascii="Times New Roman" w:hAnsi="Times New Roman" w:cs="Times New Roman"/>
                <w:b/>
                <w:bCs/>
                <w:sz w:val="18"/>
                <w:szCs w:val="18"/>
                <w:lang w:val="en-US"/>
              </w:rPr>
            </w:pPr>
            <w:r>
              <w:rPr>
                <w:rFonts w:ascii="Times New Roman" w:hAnsi="Times New Roman" w:cs="Times New Roman"/>
                <w:sz w:val="18"/>
                <w:szCs w:val="18"/>
              </w:rPr>
              <w:t>ЗАКАЗЧИК:</w:t>
            </w:r>
          </w:p>
        </w:tc>
        <w:tc>
          <w:tcPr>
            <w:tcW w:w="5228" w:type="dxa"/>
            <w:shd w:val="clear" w:color="auto" w:fill="auto"/>
          </w:tcPr>
          <w:p w14:paraId="43051D4A" w14:textId="77777777" w:rsidR="007E0BD7" w:rsidRDefault="00B16E50">
            <w:pPr>
              <w:pStyle w:val="ac"/>
              <w:jc w:val="center"/>
              <w:rPr>
                <w:rFonts w:ascii="Times New Roman" w:hAnsi="Times New Roman" w:cs="Times New Roman"/>
                <w:b/>
                <w:bCs/>
                <w:sz w:val="18"/>
                <w:szCs w:val="18"/>
                <w:lang w:val="en-US"/>
              </w:rPr>
            </w:pPr>
            <w:r>
              <w:rPr>
                <w:rFonts w:ascii="Times New Roman" w:hAnsi="Times New Roman" w:cs="Times New Roman"/>
                <w:sz w:val="18"/>
                <w:szCs w:val="18"/>
              </w:rPr>
              <w:t xml:space="preserve">                  ПЕРЕВОЗЧИК:</w:t>
            </w:r>
          </w:p>
        </w:tc>
      </w:tr>
      <w:tr w:rsidR="007E0BD7" w14:paraId="52B5CC58" w14:textId="77777777">
        <w:tc>
          <w:tcPr>
            <w:tcW w:w="5247" w:type="dxa"/>
            <w:shd w:val="clear" w:color="auto" w:fill="auto"/>
          </w:tcPr>
          <w:p w14:paraId="0B8261E1" w14:textId="77777777" w:rsidR="007E0BD7" w:rsidRDefault="007E0BD7">
            <w:pPr>
              <w:pStyle w:val="ac"/>
              <w:snapToGrid w:val="0"/>
              <w:rPr>
                <w:rFonts w:ascii="Times New Roman" w:hAnsi="Times New Roman" w:cs="Times New Roman"/>
                <w:b/>
                <w:bCs/>
                <w:sz w:val="18"/>
                <w:szCs w:val="18"/>
                <w:lang w:val="en-US"/>
              </w:rPr>
            </w:pPr>
          </w:p>
          <w:p w14:paraId="23F1AAC3" w14:textId="77777777" w:rsidR="007E0BD7" w:rsidRDefault="00B16E50">
            <w:pPr>
              <w:pStyle w:val="ac"/>
              <w:rPr>
                <w:rFonts w:ascii="Times New Roman" w:hAnsi="Times New Roman" w:cs="Times New Roman"/>
                <w:sz w:val="18"/>
                <w:szCs w:val="18"/>
              </w:rPr>
            </w:pPr>
            <w:r>
              <w:rPr>
                <w:rFonts w:ascii="Times New Roman" w:hAnsi="Times New Roman" w:cs="Times New Roman"/>
                <w:sz w:val="18"/>
                <w:szCs w:val="18"/>
              </w:rPr>
              <w:t xml:space="preserve">                 ____________/ _________________</w:t>
            </w:r>
          </w:p>
          <w:p w14:paraId="0930D342" w14:textId="77777777" w:rsidR="007E0BD7" w:rsidRDefault="007E0BD7">
            <w:pPr>
              <w:pStyle w:val="ac"/>
              <w:rPr>
                <w:rFonts w:ascii="Times New Roman" w:hAnsi="Times New Roman" w:cs="Times New Roman"/>
                <w:sz w:val="18"/>
                <w:szCs w:val="18"/>
              </w:rPr>
            </w:pPr>
          </w:p>
          <w:p w14:paraId="31254B57" w14:textId="77777777" w:rsidR="007E0BD7" w:rsidRDefault="00B16E50">
            <w:pPr>
              <w:pStyle w:val="ac"/>
              <w:jc w:val="center"/>
              <w:rPr>
                <w:rFonts w:ascii="Times New Roman" w:hAnsi="Times New Roman" w:cs="Times New Roman"/>
                <w:sz w:val="18"/>
                <w:szCs w:val="18"/>
              </w:rPr>
            </w:pPr>
            <w:r>
              <w:rPr>
                <w:rFonts w:ascii="Times New Roman" w:hAnsi="Times New Roman" w:cs="Times New Roman"/>
                <w:sz w:val="18"/>
                <w:szCs w:val="18"/>
              </w:rPr>
              <w:t>М.П.</w:t>
            </w:r>
          </w:p>
          <w:p w14:paraId="7EC82391" w14:textId="77777777" w:rsidR="007E0BD7" w:rsidRDefault="007E0BD7">
            <w:pPr>
              <w:pStyle w:val="ac"/>
              <w:rPr>
                <w:rFonts w:ascii="Times New Roman" w:hAnsi="Times New Roman" w:cs="Times New Roman"/>
                <w:b/>
                <w:bCs/>
                <w:sz w:val="18"/>
                <w:szCs w:val="18"/>
              </w:rPr>
            </w:pPr>
          </w:p>
        </w:tc>
        <w:tc>
          <w:tcPr>
            <w:tcW w:w="5228" w:type="dxa"/>
            <w:shd w:val="clear" w:color="auto" w:fill="auto"/>
          </w:tcPr>
          <w:p w14:paraId="5F095F25" w14:textId="77777777" w:rsidR="007E0BD7" w:rsidRDefault="007E0BD7">
            <w:pPr>
              <w:pStyle w:val="ac"/>
              <w:snapToGrid w:val="0"/>
              <w:jc w:val="center"/>
              <w:rPr>
                <w:rFonts w:ascii="Times New Roman" w:hAnsi="Times New Roman" w:cs="Times New Roman"/>
                <w:b/>
                <w:bCs/>
                <w:sz w:val="18"/>
                <w:szCs w:val="18"/>
              </w:rPr>
            </w:pPr>
          </w:p>
          <w:p w14:paraId="0593F6D2" w14:textId="14B8F1C2" w:rsidR="007E0BD7" w:rsidRDefault="00B16E50">
            <w:pPr>
              <w:pStyle w:val="ac"/>
              <w:jc w:val="center"/>
            </w:pPr>
            <w:r>
              <w:rPr>
                <w:rFonts w:ascii="Times New Roman" w:hAnsi="Times New Roman" w:cs="Times New Roman"/>
                <w:sz w:val="18"/>
                <w:szCs w:val="18"/>
              </w:rPr>
              <w:t xml:space="preserve">    ____________/ В.</w:t>
            </w:r>
            <w:r w:rsidR="006A4E20">
              <w:rPr>
                <w:rFonts w:ascii="Times New Roman" w:hAnsi="Times New Roman" w:cs="Times New Roman"/>
                <w:sz w:val="18"/>
                <w:szCs w:val="18"/>
              </w:rPr>
              <w:t>С. Бардук</w:t>
            </w:r>
          </w:p>
          <w:p w14:paraId="18708ABE" w14:textId="77777777" w:rsidR="007E0BD7" w:rsidRDefault="007E0BD7">
            <w:pPr>
              <w:pStyle w:val="ac"/>
              <w:rPr>
                <w:rFonts w:ascii="Times New Roman" w:hAnsi="Times New Roman" w:cs="Times New Roman"/>
                <w:sz w:val="18"/>
                <w:szCs w:val="18"/>
              </w:rPr>
            </w:pPr>
          </w:p>
          <w:p w14:paraId="30875432" w14:textId="77777777" w:rsidR="007E0BD7" w:rsidRDefault="00B16E50">
            <w:pPr>
              <w:pStyle w:val="ac"/>
              <w:jc w:val="center"/>
              <w:rPr>
                <w:rFonts w:ascii="Times New Roman" w:hAnsi="Times New Roman" w:cs="Times New Roman"/>
                <w:b/>
                <w:bCs/>
                <w:sz w:val="18"/>
                <w:szCs w:val="18"/>
              </w:rPr>
            </w:pPr>
            <w:r>
              <w:rPr>
                <w:rFonts w:ascii="Times New Roman" w:hAnsi="Times New Roman" w:cs="Times New Roman"/>
                <w:sz w:val="18"/>
                <w:szCs w:val="18"/>
              </w:rPr>
              <w:t>М.П.</w:t>
            </w:r>
          </w:p>
        </w:tc>
      </w:tr>
    </w:tbl>
    <w:p w14:paraId="236D1F11" w14:textId="77777777" w:rsidR="007E0BD7" w:rsidRDefault="00B16E50">
      <w:pPr>
        <w:spacing w:after="0" w:line="240" w:lineRule="auto"/>
        <w:rPr>
          <w:rFonts w:ascii="Times New Roman" w:hAnsi="Times New Roman" w:cs="Times New Roman"/>
          <w:sz w:val="18"/>
          <w:szCs w:val="18"/>
        </w:rPr>
      </w:pPr>
      <w:r>
        <w:br w:type="page"/>
      </w:r>
    </w:p>
    <w:p w14:paraId="2C4D9383" w14:textId="77777777" w:rsidR="007E0BD7" w:rsidRDefault="00B16E50">
      <w:pPr>
        <w:spacing w:after="0" w:line="240" w:lineRule="auto"/>
        <w:jc w:val="right"/>
        <w:rPr>
          <w:rFonts w:ascii="Times New Roman" w:hAnsi="Times New Roman" w:cs="Times New Roman"/>
          <w:b/>
          <w:bCs/>
          <w:sz w:val="18"/>
          <w:szCs w:val="18"/>
        </w:rPr>
      </w:pPr>
      <w:r>
        <w:rPr>
          <w:rFonts w:ascii="Times New Roman" w:hAnsi="Times New Roman" w:cs="Times New Roman"/>
          <w:b/>
          <w:bCs/>
          <w:sz w:val="18"/>
          <w:szCs w:val="18"/>
        </w:rPr>
        <w:lastRenderedPageBreak/>
        <w:t xml:space="preserve"> </w:t>
      </w:r>
    </w:p>
    <w:p w14:paraId="3720D53E" w14:textId="77777777" w:rsidR="007E0BD7" w:rsidRDefault="00B16E50">
      <w:pPr>
        <w:spacing w:after="0" w:line="240" w:lineRule="auto"/>
        <w:jc w:val="right"/>
        <w:rPr>
          <w:rFonts w:ascii="Times New Roman" w:hAnsi="Times New Roman" w:cs="Times New Roman"/>
          <w:b/>
          <w:bCs/>
          <w:sz w:val="18"/>
          <w:szCs w:val="18"/>
        </w:rPr>
      </w:pPr>
      <w:r>
        <w:rPr>
          <w:rFonts w:ascii="Times New Roman" w:hAnsi="Times New Roman" w:cs="Times New Roman"/>
          <w:b/>
          <w:bCs/>
          <w:sz w:val="18"/>
          <w:szCs w:val="18"/>
        </w:rPr>
        <w:t>Приложение № 1</w:t>
      </w:r>
    </w:p>
    <w:p w14:paraId="01A17E66" w14:textId="77777777" w:rsidR="007E0BD7" w:rsidRDefault="00B16E50">
      <w:pPr>
        <w:tabs>
          <w:tab w:val="left" w:pos="627"/>
          <w:tab w:val="left" w:pos="1159"/>
          <w:tab w:val="left" w:pos="1691"/>
          <w:tab w:val="left" w:pos="2223"/>
          <w:tab w:val="left" w:pos="2755"/>
          <w:tab w:val="left" w:pos="3287"/>
          <w:tab w:val="left" w:pos="3815"/>
          <w:tab w:val="left" w:pos="4343"/>
          <w:tab w:val="left" w:pos="7004"/>
          <w:tab w:val="left" w:pos="8998"/>
        </w:tabs>
        <w:spacing w:after="0" w:line="240" w:lineRule="auto"/>
        <w:ind w:left="95"/>
        <w:jc w:val="right"/>
        <w:rPr>
          <w:rFonts w:ascii="Times New Roman" w:hAnsi="Times New Roman" w:cs="Times New Roman"/>
          <w:b/>
          <w:bCs/>
          <w:sz w:val="18"/>
          <w:szCs w:val="18"/>
        </w:rPr>
      </w:pPr>
      <w:r>
        <w:rPr>
          <w:rFonts w:ascii="Times New Roman" w:hAnsi="Times New Roman" w:cs="Times New Roman"/>
          <w:b/>
          <w:bCs/>
          <w:sz w:val="18"/>
          <w:szCs w:val="18"/>
        </w:rPr>
        <w:t xml:space="preserve">К договору Перевозки грузов </w:t>
      </w:r>
    </w:p>
    <w:p w14:paraId="2B7ABE7C" w14:textId="77777777" w:rsidR="007E0BD7" w:rsidRDefault="00B16E50">
      <w:pPr>
        <w:tabs>
          <w:tab w:val="left" w:pos="627"/>
          <w:tab w:val="left" w:pos="1159"/>
          <w:tab w:val="left" w:pos="1691"/>
          <w:tab w:val="left" w:pos="2223"/>
          <w:tab w:val="left" w:pos="2755"/>
          <w:tab w:val="left" w:pos="3287"/>
          <w:tab w:val="left" w:pos="3815"/>
          <w:tab w:val="left" w:pos="4343"/>
          <w:tab w:val="left" w:pos="7004"/>
          <w:tab w:val="left" w:pos="8998"/>
        </w:tabs>
        <w:spacing w:after="0" w:line="240" w:lineRule="auto"/>
        <w:ind w:left="95"/>
        <w:jc w:val="right"/>
        <w:rPr>
          <w:rFonts w:ascii="Times New Roman" w:hAnsi="Times New Roman" w:cs="Times New Roman"/>
          <w:sz w:val="18"/>
          <w:szCs w:val="18"/>
        </w:rPr>
      </w:pPr>
      <w:r>
        <w:rPr>
          <w:rFonts w:ascii="Times New Roman" w:hAnsi="Times New Roman" w:cs="Times New Roman"/>
          <w:b/>
          <w:bCs/>
          <w:sz w:val="18"/>
          <w:szCs w:val="18"/>
        </w:rPr>
        <w:t xml:space="preserve">автомобильным транспортом № __ </w:t>
      </w:r>
    </w:p>
    <w:p w14:paraId="1EEA7411" w14:textId="4D631DDB" w:rsidR="007E0BD7" w:rsidRDefault="00B16E50">
      <w:pPr>
        <w:spacing w:after="0" w:line="240" w:lineRule="auto"/>
        <w:jc w:val="right"/>
      </w:pPr>
      <w:r>
        <w:rPr>
          <w:rFonts w:ascii="Times New Roman" w:hAnsi="Times New Roman" w:cs="Times New Roman"/>
          <w:b/>
          <w:bCs/>
          <w:sz w:val="18"/>
          <w:szCs w:val="18"/>
        </w:rPr>
        <w:t>от 00</w:t>
      </w:r>
      <w:r>
        <w:rPr>
          <w:rFonts w:ascii="Times New Roman" w:hAnsi="Times New Roman" w:cs="Times New Roman"/>
          <w:b/>
          <w:sz w:val="18"/>
          <w:szCs w:val="18"/>
        </w:rPr>
        <w:t>.00.202</w:t>
      </w:r>
      <w:r w:rsidR="006A4E20">
        <w:rPr>
          <w:rFonts w:ascii="Times New Roman" w:hAnsi="Times New Roman" w:cs="Times New Roman"/>
          <w:b/>
          <w:sz w:val="18"/>
          <w:szCs w:val="18"/>
        </w:rPr>
        <w:t>4</w:t>
      </w:r>
      <w:r>
        <w:rPr>
          <w:rFonts w:ascii="Times New Roman" w:hAnsi="Times New Roman" w:cs="Times New Roman"/>
          <w:b/>
          <w:sz w:val="18"/>
          <w:szCs w:val="18"/>
        </w:rPr>
        <w:t xml:space="preserve"> г. </w:t>
      </w:r>
    </w:p>
    <w:p w14:paraId="23736710" w14:textId="77777777" w:rsidR="007E0BD7" w:rsidRDefault="007E0BD7">
      <w:pPr>
        <w:tabs>
          <w:tab w:val="left" w:pos="627"/>
          <w:tab w:val="left" w:pos="1159"/>
          <w:tab w:val="left" w:pos="1691"/>
          <w:tab w:val="left" w:pos="2223"/>
          <w:tab w:val="left" w:pos="2755"/>
          <w:tab w:val="left" w:pos="3287"/>
          <w:tab w:val="left" w:pos="3815"/>
          <w:tab w:val="left" w:pos="4343"/>
          <w:tab w:val="left" w:pos="7004"/>
          <w:tab w:val="left" w:pos="8998"/>
        </w:tabs>
        <w:spacing w:after="0" w:line="240" w:lineRule="auto"/>
        <w:ind w:left="4343"/>
        <w:jc w:val="right"/>
        <w:rPr>
          <w:rFonts w:ascii="Times New Roman" w:hAnsi="Times New Roman" w:cs="Times New Roman"/>
          <w:b/>
          <w:bCs/>
          <w:sz w:val="18"/>
          <w:szCs w:val="18"/>
        </w:rPr>
      </w:pPr>
    </w:p>
    <w:p w14:paraId="1D459975" w14:textId="55684227" w:rsidR="007E0BD7" w:rsidRDefault="00B16E50">
      <w:pPr>
        <w:pStyle w:val="headertext1"/>
      </w:pPr>
      <w:r>
        <w:rPr>
          <w:rFonts w:ascii="Times New Roman" w:hAnsi="Times New Roman" w:cs="Times New Roman"/>
          <w:color w:val="000000"/>
          <w:sz w:val="18"/>
          <w:szCs w:val="18"/>
        </w:rPr>
        <w:t>ЗАЯВКА № __ от "__"___ 202</w:t>
      </w:r>
      <w:r w:rsidR="006A4E20">
        <w:rPr>
          <w:rFonts w:ascii="Times New Roman" w:hAnsi="Times New Roman" w:cs="Times New Roman"/>
          <w:color w:val="000000"/>
          <w:sz w:val="18"/>
          <w:szCs w:val="18"/>
        </w:rPr>
        <w:t>4</w:t>
      </w:r>
      <w:r>
        <w:rPr>
          <w:rFonts w:ascii="Times New Roman" w:hAnsi="Times New Roman" w:cs="Times New Roman"/>
          <w:color w:val="000000"/>
          <w:sz w:val="18"/>
          <w:szCs w:val="18"/>
        </w:rPr>
        <w:t xml:space="preserve"> г. к Договору № ___</w:t>
      </w:r>
    </w:p>
    <w:p w14:paraId="121CE806" w14:textId="77777777" w:rsidR="007E0BD7" w:rsidRDefault="007E0BD7">
      <w:pPr>
        <w:pStyle w:val="headertext1"/>
        <w:rPr>
          <w:rFonts w:ascii="Times New Roman" w:hAnsi="Times New Roman" w:cs="Times New Roman"/>
          <w:color w:val="000000"/>
          <w:sz w:val="18"/>
          <w:szCs w:val="18"/>
        </w:rPr>
      </w:pPr>
    </w:p>
    <w:p w14:paraId="79FDE716" w14:textId="77777777" w:rsidR="007E0BD7" w:rsidRDefault="00B16E50">
      <w:pPr>
        <w:spacing w:after="0" w:line="240" w:lineRule="auto"/>
        <w:ind w:firstLine="284"/>
        <w:rPr>
          <w:rFonts w:ascii="Times New Roman" w:hAnsi="Times New Roman" w:cs="Times New Roman"/>
          <w:sz w:val="18"/>
          <w:szCs w:val="18"/>
          <w:u w:val="single"/>
        </w:rPr>
      </w:pPr>
      <w:r>
        <w:rPr>
          <w:rFonts w:ascii="Times New Roman" w:hAnsi="Times New Roman" w:cs="Times New Roman"/>
          <w:b/>
          <w:color w:val="000000"/>
          <w:sz w:val="18"/>
          <w:szCs w:val="18"/>
        </w:rPr>
        <w:t xml:space="preserve">Заказчик: </w:t>
      </w:r>
      <w:r>
        <w:rPr>
          <w:rFonts w:ascii="Times New Roman" w:hAnsi="Times New Roman" w:cs="Times New Roman"/>
          <w:b/>
          <w:sz w:val="18"/>
          <w:szCs w:val="18"/>
          <w:u w:val="single"/>
        </w:rPr>
        <w:t>_________________________________________________________________________________</w:t>
      </w:r>
    </w:p>
    <w:p w14:paraId="1C972254" w14:textId="77777777" w:rsidR="007E0BD7" w:rsidRDefault="00B16E50">
      <w:pPr>
        <w:spacing w:after="0"/>
        <w:ind w:left="708" w:firstLine="708"/>
        <w:rPr>
          <w:rFonts w:ascii="Times New Roman" w:hAnsi="Times New Roman" w:cs="Times New Roman"/>
          <w:color w:val="000000"/>
          <w:sz w:val="18"/>
          <w:szCs w:val="18"/>
        </w:rPr>
      </w:pPr>
      <w:r>
        <w:rPr>
          <w:rFonts w:ascii="Times New Roman" w:hAnsi="Times New Roman" w:cs="Times New Roman"/>
          <w:color w:val="000000"/>
          <w:sz w:val="18"/>
          <w:szCs w:val="18"/>
        </w:rPr>
        <w:t>(наименование, адрес, тел. Заказчика)</w:t>
      </w:r>
    </w:p>
    <w:p w14:paraId="6D0CBEF7"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 xml:space="preserve">1.Наименование груза:  </w:t>
      </w:r>
      <w:r>
        <w:rPr>
          <w:rFonts w:ascii="Times New Roman" w:hAnsi="Times New Roman" w:cs="Times New Roman"/>
          <w:color w:val="000000"/>
          <w:sz w:val="18"/>
          <w:szCs w:val="18"/>
          <w:u w:val="single"/>
        </w:rPr>
        <w:t>Домашние вещи</w:t>
      </w:r>
    </w:p>
    <w:p w14:paraId="1D06EA64"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1.1. Вид тары и упаковки ________________________________________________________________________</w:t>
      </w:r>
    </w:p>
    <w:p w14:paraId="2D5ABE18" w14:textId="77777777" w:rsidR="007E0BD7" w:rsidRDefault="00B16E50">
      <w:pPr>
        <w:spacing w:after="0"/>
      </w:pPr>
      <w:r>
        <w:rPr>
          <w:rFonts w:ascii="Times New Roman" w:hAnsi="Times New Roman" w:cs="Times New Roman"/>
          <w:color w:val="000000"/>
          <w:sz w:val="18"/>
          <w:szCs w:val="18"/>
        </w:rPr>
        <w:t>1.2. Количество погрузочных  мест _____</w:t>
      </w:r>
      <w:r>
        <w:rPr>
          <w:rFonts w:ascii="Times New Roman" w:hAnsi="Times New Roman" w:cs="Times New Roman"/>
          <w:color w:val="000000"/>
          <w:sz w:val="18"/>
          <w:szCs w:val="18"/>
          <w:u w:val="single"/>
        </w:rPr>
        <w:t>1</w:t>
      </w:r>
      <w:r>
        <w:rPr>
          <w:rFonts w:ascii="Times New Roman" w:hAnsi="Times New Roman" w:cs="Times New Roman"/>
          <w:color w:val="000000"/>
          <w:sz w:val="18"/>
          <w:szCs w:val="18"/>
        </w:rPr>
        <w:t>_______</w:t>
      </w:r>
      <w:r>
        <w:rPr>
          <w:rFonts w:ascii="Times New Roman" w:hAnsi="Times New Roman" w:cs="Times New Roman"/>
          <w:color w:val="000000"/>
          <w:sz w:val="18"/>
          <w:szCs w:val="18"/>
          <w:u w:val="single"/>
        </w:rPr>
        <w:t>,</w:t>
      </w:r>
      <w:r>
        <w:rPr>
          <w:rFonts w:ascii="Times New Roman" w:hAnsi="Times New Roman" w:cs="Times New Roman"/>
          <w:color w:val="000000"/>
          <w:sz w:val="18"/>
          <w:szCs w:val="18"/>
        </w:rPr>
        <w:t>  масса __</w:t>
      </w:r>
      <w:r>
        <w:rPr>
          <w:rFonts w:ascii="Times New Roman" w:hAnsi="Times New Roman" w:cs="Times New Roman"/>
          <w:color w:val="000000"/>
          <w:sz w:val="18"/>
          <w:szCs w:val="18"/>
          <w:u w:val="single"/>
        </w:rPr>
        <w:t>2,5</w:t>
      </w:r>
      <w:r>
        <w:rPr>
          <w:rFonts w:ascii="Times New Roman" w:hAnsi="Times New Roman" w:cs="Times New Roman"/>
          <w:color w:val="000000"/>
          <w:sz w:val="18"/>
          <w:szCs w:val="18"/>
        </w:rPr>
        <w:t>___т., объём в кузове ___</w:t>
      </w:r>
      <w:r>
        <w:rPr>
          <w:rFonts w:ascii="Times New Roman" w:hAnsi="Times New Roman" w:cs="Times New Roman"/>
          <w:color w:val="000000"/>
          <w:sz w:val="18"/>
          <w:szCs w:val="18"/>
          <w:u w:val="single"/>
        </w:rPr>
        <w:t>25</w:t>
      </w:r>
      <w:r>
        <w:rPr>
          <w:rFonts w:ascii="Times New Roman" w:hAnsi="Times New Roman" w:cs="Times New Roman"/>
          <w:color w:val="000000"/>
          <w:sz w:val="18"/>
          <w:szCs w:val="18"/>
        </w:rPr>
        <w:t>___м3</w:t>
      </w:r>
    </w:p>
    <w:p w14:paraId="0D3B684D"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1.3. Особенности погрузки_______________________________________________________________________</w:t>
      </w:r>
    </w:p>
    <w:p w14:paraId="3B1D13AF" w14:textId="77777777" w:rsidR="007E0BD7" w:rsidRDefault="00B16E50">
      <w:pPr>
        <w:spacing w:after="0"/>
      </w:pPr>
      <w:r>
        <w:rPr>
          <w:rFonts w:ascii="Times New Roman" w:hAnsi="Times New Roman" w:cs="Times New Roman"/>
          <w:color w:val="000000"/>
          <w:sz w:val="18"/>
          <w:szCs w:val="18"/>
        </w:rPr>
        <w:t>2.Тип кузова ____</w:t>
      </w:r>
      <w:r>
        <w:rPr>
          <w:rFonts w:ascii="Times New Roman" w:hAnsi="Times New Roman" w:cs="Times New Roman"/>
          <w:color w:val="000000"/>
          <w:sz w:val="18"/>
          <w:szCs w:val="18"/>
          <w:u w:val="single"/>
        </w:rPr>
        <w:t>Цельнометаллический фургон</w:t>
      </w:r>
      <w:r>
        <w:rPr>
          <w:rFonts w:ascii="Times New Roman" w:hAnsi="Times New Roman" w:cs="Times New Roman"/>
          <w:color w:val="000000"/>
          <w:sz w:val="18"/>
          <w:szCs w:val="18"/>
        </w:rPr>
        <w:t>___________________________t режим __________________</w:t>
      </w:r>
    </w:p>
    <w:p w14:paraId="658905E0" w14:textId="77777777" w:rsidR="007E0BD7" w:rsidRDefault="00B16E50">
      <w:pPr>
        <w:spacing w:after="0"/>
      </w:pPr>
      <w:r>
        <w:rPr>
          <w:rFonts w:ascii="Times New Roman" w:hAnsi="Times New Roman" w:cs="Times New Roman"/>
          <w:color w:val="000000"/>
          <w:sz w:val="18"/>
          <w:szCs w:val="18"/>
        </w:rPr>
        <w:t>3.Количество автомобилей_</w:t>
      </w:r>
      <w:r>
        <w:rPr>
          <w:rFonts w:ascii="Times New Roman" w:hAnsi="Times New Roman" w:cs="Times New Roman"/>
          <w:color w:val="000000"/>
          <w:sz w:val="18"/>
          <w:szCs w:val="18"/>
          <w:u w:val="single"/>
        </w:rPr>
        <w:t>1</w:t>
      </w:r>
      <w:r>
        <w:rPr>
          <w:rFonts w:ascii="Times New Roman" w:hAnsi="Times New Roman" w:cs="Times New Roman"/>
          <w:color w:val="000000"/>
          <w:sz w:val="18"/>
          <w:szCs w:val="18"/>
        </w:rPr>
        <w:t>____________________________________________________________________</w:t>
      </w:r>
    </w:p>
    <w:p w14:paraId="54B35264" w14:textId="77777777" w:rsidR="007E0BD7" w:rsidRDefault="00B16E50">
      <w:pPr>
        <w:spacing w:after="0"/>
      </w:pPr>
      <w:r>
        <w:rPr>
          <w:rFonts w:ascii="Times New Roman" w:hAnsi="Times New Roman" w:cs="Times New Roman"/>
          <w:color w:val="000000"/>
          <w:sz w:val="18"/>
          <w:szCs w:val="18"/>
        </w:rPr>
        <w:t xml:space="preserve">4.Маршрут перевозки </w:t>
      </w:r>
      <w:r>
        <w:rPr>
          <w:rFonts w:ascii="Times New Roman" w:hAnsi="Times New Roman" w:cs="Times New Roman"/>
          <w:color w:val="000000"/>
          <w:sz w:val="18"/>
          <w:szCs w:val="18"/>
          <w:u w:val="single"/>
        </w:rPr>
        <w:t>_______________________________________________</w:t>
      </w:r>
      <w:r>
        <w:rPr>
          <w:rFonts w:ascii="Times New Roman" w:hAnsi="Times New Roman" w:cs="Times New Roman"/>
          <w:color w:val="000000"/>
          <w:sz w:val="18"/>
          <w:szCs w:val="18"/>
        </w:rPr>
        <w:t>___________________________</w:t>
      </w:r>
      <w:r>
        <w:rPr>
          <w:rFonts w:ascii="Times New Roman" w:hAnsi="Times New Roman" w:cs="Times New Roman"/>
          <w:color w:val="000000"/>
          <w:sz w:val="18"/>
          <w:szCs w:val="18"/>
        </w:rPr>
        <w:br/>
        <w:t>___________________________________________________, Расстояние _______</w:t>
      </w:r>
      <w:r>
        <w:rPr>
          <w:rFonts w:ascii="Times New Roman" w:hAnsi="Times New Roman" w:cs="Times New Roman"/>
          <w:color w:val="000000"/>
          <w:sz w:val="18"/>
          <w:szCs w:val="18"/>
          <w:u w:val="single"/>
        </w:rPr>
        <w:t>5081</w:t>
      </w:r>
      <w:r>
        <w:rPr>
          <w:rFonts w:ascii="Times New Roman" w:hAnsi="Times New Roman" w:cs="Times New Roman"/>
          <w:color w:val="000000"/>
          <w:sz w:val="18"/>
          <w:szCs w:val="18"/>
        </w:rPr>
        <w:t>________________км.</w:t>
      </w:r>
    </w:p>
    <w:p w14:paraId="7E6CB55E" w14:textId="77777777" w:rsidR="007E0BD7" w:rsidRDefault="00B16E50">
      <w:pPr>
        <w:spacing w:after="0"/>
      </w:pPr>
      <w:r>
        <w:rPr>
          <w:rFonts w:ascii="Times New Roman" w:hAnsi="Times New Roman" w:cs="Times New Roman"/>
          <w:color w:val="000000"/>
          <w:sz w:val="18"/>
          <w:szCs w:val="18"/>
        </w:rPr>
        <w:t>5</w:t>
      </w:r>
      <w:r>
        <w:rPr>
          <w:rFonts w:ascii="Times New Roman" w:hAnsi="Times New Roman" w:cs="Times New Roman"/>
          <w:b/>
          <w:color w:val="000000"/>
          <w:sz w:val="18"/>
          <w:szCs w:val="18"/>
        </w:rPr>
        <w:t>.Грузоотправитель</w:t>
      </w:r>
      <w:r>
        <w:rPr>
          <w:rFonts w:ascii="Times New Roman" w:hAnsi="Times New Roman" w:cs="Times New Roman"/>
          <w:color w:val="000000"/>
          <w:sz w:val="18"/>
          <w:szCs w:val="18"/>
        </w:rPr>
        <w:t xml:space="preserve"> __</w:t>
      </w:r>
      <w:r>
        <w:rPr>
          <w:rFonts w:ascii="Times New Roman" w:hAnsi="Times New Roman" w:cs="Times New Roman"/>
          <w:b/>
          <w:sz w:val="18"/>
          <w:szCs w:val="18"/>
          <w:u w:val="single"/>
        </w:rPr>
        <w:t xml:space="preserve"> </w:t>
      </w:r>
      <w:r>
        <w:rPr>
          <w:rFonts w:ascii="Times New Roman" w:hAnsi="Times New Roman" w:cs="Times New Roman"/>
          <w:color w:val="000000"/>
          <w:sz w:val="18"/>
          <w:szCs w:val="18"/>
        </w:rPr>
        <w:t>________________________________</w:t>
      </w:r>
    </w:p>
    <w:p w14:paraId="2B76DEB2" w14:textId="77777777" w:rsidR="007E0BD7" w:rsidRDefault="00B16E50">
      <w:pPr>
        <w:spacing w:after="0"/>
      </w:pPr>
      <w:r>
        <w:rPr>
          <w:rFonts w:ascii="Times New Roman" w:hAnsi="Times New Roman" w:cs="Times New Roman"/>
          <w:color w:val="000000"/>
          <w:sz w:val="18"/>
          <w:szCs w:val="18"/>
        </w:rPr>
        <w:t xml:space="preserve">                                        (Название, адрес, контактное лицо и тел. Грузоотправителя)</w:t>
      </w:r>
    </w:p>
    <w:p w14:paraId="0A4A1CC6"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Адрес погрузки</w:t>
      </w:r>
      <w:r>
        <w:rPr>
          <w:rFonts w:ascii="Times New Roman" w:hAnsi="Times New Roman" w:cs="Times New Roman"/>
          <w:sz w:val="18"/>
          <w:szCs w:val="18"/>
          <w:u w:val="single"/>
        </w:rPr>
        <w:t>.</w:t>
      </w:r>
      <w:r>
        <w:rPr>
          <w:rFonts w:ascii="Times New Roman" w:hAnsi="Times New Roman" w:cs="Times New Roman"/>
          <w:color w:val="000000"/>
          <w:sz w:val="18"/>
          <w:szCs w:val="18"/>
        </w:rPr>
        <w:t>________________________________</w:t>
      </w:r>
      <w:r>
        <w:rPr>
          <w:rFonts w:ascii="Times New Roman" w:hAnsi="Times New Roman" w:cs="Times New Roman"/>
          <w:color w:val="000000"/>
          <w:sz w:val="18"/>
          <w:szCs w:val="18"/>
        </w:rPr>
        <w:br/>
      </w:r>
    </w:p>
    <w:p w14:paraId="583E7DB1" w14:textId="77777777" w:rsidR="007E0BD7" w:rsidRDefault="007E0BD7">
      <w:pPr>
        <w:spacing w:after="0"/>
        <w:rPr>
          <w:rFonts w:ascii="Times New Roman" w:hAnsi="Times New Roman" w:cs="Times New Roman"/>
          <w:color w:val="000000"/>
          <w:sz w:val="18"/>
          <w:szCs w:val="18"/>
        </w:rPr>
      </w:pPr>
    </w:p>
    <w:p w14:paraId="7068DE1E" w14:textId="77777777" w:rsidR="007E0BD7" w:rsidRDefault="00B16E50">
      <w:pPr>
        <w:spacing w:after="0"/>
      </w:pPr>
      <w:r>
        <w:rPr>
          <w:rFonts w:ascii="Times New Roman" w:hAnsi="Times New Roman" w:cs="Times New Roman"/>
          <w:color w:val="000000"/>
          <w:sz w:val="18"/>
          <w:szCs w:val="18"/>
        </w:rPr>
        <w:t>Дата и часы погрузки __________________с _</w:t>
      </w:r>
      <w:r>
        <w:rPr>
          <w:rFonts w:ascii="Times New Roman" w:hAnsi="Times New Roman" w:cs="Times New Roman"/>
          <w:color w:val="000000"/>
          <w:sz w:val="18"/>
          <w:szCs w:val="18"/>
          <w:u w:val="single"/>
        </w:rPr>
        <w:t>10:00</w:t>
      </w:r>
      <w:r>
        <w:rPr>
          <w:rFonts w:ascii="Times New Roman" w:hAnsi="Times New Roman" w:cs="Times New Roman"/>
          <w:color w:val="000000"/>
          <w:sz w:val="18"/>
          <w:szCs w:val="18"/>
        </w:rPr>
        <w:t>__до _</w:t>
      </w:r>
      <w:r>
        <w:rPr>
          <w:rFonts w:ascii="Times New Roman" w:hAnsi="Times New Roman" w:cs="Times New Roman"/>
          <w:color w:val="000000"/>
          <w:sz w:val="18"/>
          <w:szCs w:val="18"/>
          <w:u w:val="single"/>
        </w:rPr>
        <w:t>12:00</w:t>
      </w:r>
      <w:r>
        <w:rPr>
          <w:rFonts w:ascii="Times New Roman" w:hAnsi="Times New Roman" w:cs="Times New Roman"/>
          <w:color w:val="000000"/>
          <w:sz w:val="18"/>
          <w:szCs w:val="18"/>
        </w:rPr>
        <w:t>__часов. Время на погрузку ___часов</w:t>
      </w:r>
    </w:p>
    <w:p w14:paraId="021E178B" w14:textId="77777777" w:rsidR="007E0BD7" w:rsidRDefault="00B16E50">
      <w:pPr>
        <w:spacing w:after="0"/>
      </w:pPr>
      <w:r>
        <w:rPr>
          <w:rFonts w:ascii="Times New Roman" w:hAnsi="Times New Roman" w:cs="Times New Roman"/>
          <w:color w:val="000000"/>
          <w:sz w:val="18"/>
          <w:szCs w:val="18"/>
        </w:rPr>
        <w:t>Погрузка производится силами и средствами _</w:t>
      </w:r>
      <w:r>
        <w:rPr>
          <w:rFonts w:ascii="Times New Roman" w:hAnsi="Times New Roman" w:cs="Times New Roman"/>
          <w:color w:val="000000"/>
          <w:sz w:val="18"/>
          <w:szCs w:val="18"/>
          <w:u w:val="single"/>
        </w:rPr>
        <w:t>заказчика</w:t>
      </w:r>
      <w:r>
        <w:rPr>
          <w:rFonts w:ascii="Times New Roman" w:hAnsi="Times New Roman" w:cs="Times New Roman"/>
          <w:color w:val="000000"/>
          <w:sz w:val="18"/>
          <w:szCs w:val="18"/>
        </w:rPr>
        <w:t>_____________________________________</w:t>
      </w:r>
    </w:p>
    <w:p w14:paraId="5779DFAD" w14:textId="77777777" w:rsidR="007E0BD7" w:rsidRDefault="00B16E50">
      <w:pPr>
        <w:spacing w:after="0"/>
        <w:rPr>
          <w:rFonts w:ascii="Times New Roman" w:hAnsi="Times New Roman" w:cs="Times New Roman"/>
          <w:sz w:val="18"/>
          <w:szCs w:val="18"/>
          <w:u w:val="single"/>
        </w:rPr>
      </w:pPr>
      <w:r>
        <w:rPr>
          <w:rFonts w:ascii="Times New Roman" w:hAnsi="Times New Roman" w:cs="Times New Roman"/>
          <w:color w:val="000000"/>
          <w:sz w:val="18"/>
          <w:szCs w:val="18"/>
        </w:rPr>
        <w:t>6.</w:t>
      </w:r>
      <w:r>
        <w:rPr>
          <w:rFonts w:ascii="Times New Roman" w:hAnsi="Times New Roman" w:cs="Times New Roman"/>
          <w:b/>
          <w:color w:val="000000"/>
          <w:sz w:val="18"/>
          <w:szCs w:val="18"/>
        </w:rPr>
        <w:t xml:space="preserve">Грузополучатель </w:t>
      </w:r>
      <w:r>
        <w:rPr>
          <w:rFonts w:ascii="Times New Roman" w:hAnsi="Times New Roman" w:cs="Times New Roman"/>
          <w:color w:val="000000"/>
          <w:sz w:val="18"/>
          <w:szCs w:val="18"/>
        </w:rPr>
        <w:t>_</w:t>
      </w:r>
      <w:r>
        <w:rPr>
          <w:rFonts w:ascii="Times New Roman" w:hAnsi="Times New Roman" w:cs="Times New Roman"/>
          <w:b/>
          <w:sz w:val="18"/>
          <w:szCs w:val="18"/>
          <w:u w:val="single"/>
        </w:rPr>
        <w:t xml:space="preserve"> _________________________________________________________</w:t>
      </w:r>
    </w:p>
    <w:p w14:paraId="7986C1D2" w14:textId="77777777" w:rsidR="007E0BD7" w:rsidRDefault="00B16E50">
      <w:pPr>
        <w:spacing w:after="0"/>
      </w:pPr>
      <w:r>
        <w:rPr>
          <w:rFonts w:ascii="Times New Roman" w:hAnsi="Times New Roman" w:cs="Times New Roman"/>
          <w:sz w:val="18"/>
          <w:szCs w:val="18"/>
        </w:rPr>
        <w:t xml:space="preserve">                                 </w:t>
      </w:r>
      <w:r>
        <w:rPr>
          <w:rFonts w:ascii="Times New Roman" w:hAnsi="Times New Roman" w:cs="Times New Roman"/>
          <w:color w:val="000000"/>
          <w:sz w:val="18"/>
          <w:szCs w:val="18"/>
        </w:rPr>
        <w:t xml:space="preserve">(Название, адрес, контактное лицо и тел. Грузополучателя) </w:t>
      </w:r>
    </w:p>
    <w:p w14:paraId="41C67B31" w14:textId="77777777" w:rsidR="007E0BD7" w:rsidRDefault="00B16E50">
      <w:pPr>
        <w:spacing w:after="0"/>
        <w:rPr>
          <w:rFonts w:ascii="Times New Roman" w:hAnsi="Times New Roman" w:cs="Times New Roman"/>
          <w:color w:val="000000"/>
          <w:sz w:val="18"/>
          <w:szCs w:val="18"/>
          <w:u w:val="single"/>
        </w:rPr>
      </w:pPr>
      <w:r>
        <w:rPr>
          <w:rFonts w:ascii="Times New Roman" w:hAnsi="Times New Roman" w:cs="Times New Roman"/>
          <w:color w:val="000000"/>
          <w:sz w:val="18"/>
          <w:szCs w:val="18"/>
        </w:rPr>
        <w:t>Адрес разгрузки _</w:t>
      </w:r>
      <w:r>
        <w:rPr>
          <w:rFonts w:ascii="Times New Roman" w:hAnsi="Times New Roman" w:cs="Times New Roman"/>
          <w:sz w:val="20"/>
          <w:szCs w:val="20"/>
          <w:u w:val="single"/>
        </w:rPr>
        <w:t>______________________________________________________</w:t>
      </w:r>
      <w:r>
        <w:rPr>
          <w:rFonts w:ascii="Times New Roman" w:hAnsi="Times New Roman" w:cs="Times New Roman"/>
          <w:color w:val="000000"/>
          <w:sz w:val="18"/>
          <w:szCs w:val="18"/>
          <w:u w:val="single"/>
        </w:rPr>
        <w:t xml:space="preserve"> </w:t>
      </w:r>
    </w:p>
    <w:p w14:paraId="7670E1D6" w14:textId="77777777" w:rsidR="007E0BD7" w:rsidRDefault="00B16E50">
      <w:pPr>
        <w:spacing w:after="0"/>
      </w:pPr>
      <w:r>
        <w:rPr>
          <w:rFonts w:ascii="Times New Roman" w:hAnsi="Times New Roman" w:cs="Times New Roman"/>
          <w:color w:val="000000"/>
          <w:sz w:val="18"/>
          <w:szCs w:val="18"/>
        </w:rPr>
        <w:t>Дата и часы разгрузки __________________с _</w:t>
      </w:r>
      <w:r>
        <w:rPr>
          <w:rFonts w:ascii="Times New Roman" w:hAnsi="Times New Roman" w:cs="Times New Roman"/>
          <w:color w:val="000000"/>
          <w:sz w:val="18"/>
          <w:szCs w:val="18"/>
          <w:u w:val="single"/>
        </w:rPr>
        <w:t>10:00</w:t>
      </w:r>
      <w:r>
        <w:rPr>
          <w:rFonts w:ascii="Times New Roman" w:hAnsi="Times New Roman" w:cs="Times New Roman"/>
          <w:color w:val="000000"/>
          <w:sz w:val="18"/>
          <w:szCs w:val="18"/>
        </w:rPr>
        <w:t>__до _</w:t>
      </w:r>
      <w:r>
        <w:rPr>
          <w:rFonts w:ascii="Times New Roman" w:hAnsi="Times New Roman" w:cs="Times New Roman"/>
          <w:color w:val="000000"/>
          <w:sz w:val="18"/>
          <w:szCs w:val="18"/>
          <w:u w:val="single"/>
        </w:rPr>
        <w:t>12:00</w:t>
      </w:r>
      <w:r>
        <w:rPr>
          <w:rFonts w:ascii="Times New Roman" w:hAnsi="Times New Roman" w:cs="Times New Roman"/>
          <w:color w:val="000000"/>
          <w:sz w:val="18"/>
          <w:szCs w:val="18"/>
        </w:rPr>
        <w:t>__часов. Время на разгрузку ____часов</w:t>
      </w:r>
    </w:p>
    <w:p w14:paraId="6394C32E"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Разгрузка производится силами и средствами _____________________________________________</w:t>
      </w:r>
    </w:p>
    <w:p w14:paraId="5D10A00A"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7. Предварительный размер провозной платы______________________________________________________</w:t>
      </w:r>
    </w:p>
    <w:p w14:paraId="61D881CA"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8. Форма оплаты _</w:t>
      </w:r>
      <w:r>
        <w:rPr>
          <w:rFonts w:ascii="Times New Roman" w:hAnsi="Times New Roman" w:cs="Times New Roman"/>
          <w:color w:val="000000"/>
          <w:sz w:val="18"/>
          <w:szCs w:val="18"/>
          <w:u w:val="single"/>
        </w:rPr>
        <w:t>наличные</w:t>
      </w:r>
      <w:r>
        <w:rPr>
          <w:rFonts w:ascii="Times New Roman" w:hAnsi="Times New Roman" w:cs="Times New Roman"/>
          <w:color w:val="000000"/>
          <w:sz w:val="18"/>
          <w:szCs w:val="18"/>
        </w:rPr>
        <w:t>_____________________________________________________________</w:t>
      </w:r>
    </w:p>
    <w:p w14:paraId="49F7FA46"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9.Стоимость перевозки груза _______________________________________________________</w:t>
      </w:r>
    </w:p>
    <w:p w14:paraId="49492BBE" w14:textId="77777777" w:rsidR="007E0BD7" w:rsidRDefault="007E0BD7">
      <w:pPr>
        <w:spacing w:after="0"/>
        <w:rPr>
          <w:rFonts w:ascii="Times New Roman" w:hAnsi="Times New Roman" w:cs="Times New Roman"/>
          <w:color w:val="000000"/>
          <w:sz w:val="18"/>
          <w:szCs w:val="18"/>
        </w:rPr>
      </w:pPr>
    </w:p>
    <w:p w14:paraId="171FE979" w14:textId="77777777" w:rsidR="007E0BD7" w:rsidRDefault="007E0BD7">
      <w:pPr>
        <w:spacing w:after="0"/>
        <w:rPr>
          <w:rFonts w:ascii="Times New Roman" w:hAnsi="Times New Roman" w:cs="Times New Roman"/>
          <w:color w:val="000000"/>
          <w:sz w:val="18"/>
          <w:szCs w:val="18"/>
        </w:rPr>
      </w:pPr>
    </w:p>
    <w:p w14:paraId="3E4C8B71"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 </w:t>
      </w:r>
    </w:p>
    <w:p w14:paraId="198E48A4"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 xml:space="preserve">Заказ сдал </w:t>
      </w:r>
      <w:r>
        <w:rPr>
          <w:rFonts w:ascii="Times New Roman" w:hAnsi="Times New Roman" w:cs="Times New Roman"/>
          <w:b/>
          <w:sz w:val="18"/>
          <w:szCs w:val="18"/>
          <w:u w:val="single"/>
        </w:rPr>
        <w:t xml:space="preserve"> ______________________________  </w:t>
      </w:r>
      <w:r>
        <w:rPr>
          <w:rFonts w:ascii="Times New Roman" w:hAnsi="Times New Roman" w:cs="Times New Roman"/>
          <w:color w:val="000000"/>
          <w:sz w:val="18"/>
          <w:szCs w:val="18"/>
        </w:rPr>
        <w:br/>
        <w:t>                                      (ф.и.о.)</w:t>
      </w:r>
    </w:p>
    <w:p w14:paraId="02858636" w14:textId="77777777" w:rsidR="007E0BD7" w:rsidRDefault="007E0BD7">
      <w:pPr>
        <w:spacing w:after="0"/>
        <w:rPr>
          <w:rFonts w:ascii="Times New Roman" w:hAnsi="Times New Roman" w:cs="Times New Roman"/>
          <w:color w:val="000000"/>
          <w:sz w:val="18"/>
          <w:szCs w:val="18"/>
        </w:rPr>
      </w:pPr>
    </w:p>
    <w:p w14:paraId="577A75CC"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 xml:space="preserve">________________________(подпись)         </w:t>
      </w:r>
    </w:p>
    <w:p w14:paraId="1005E516" w14:textId="77777777" w:rsidR="007E0BD7" w:rsidRDefault="007E0BD7">
      <w:pPr>
        <w:spacing w:after="0"/>
        <w:rPr>
          <w:rFonts w:ascii="Times New Roman" w:hAnsi="Times New Roman" w:cs="Times New Roman"/>
          <w:color w:val="000000"/>
          <w:sz w:val="18"/>
          <w:szCs w:val="18"/>
        </w:rPr>
      </w:pPr>
    </w:p>
    <w:p w14:paraId="4D323C88" w14:textId="77777777" w:rsidR="007E0BD7" w:rsidRDefault="007E0BD7">
      <w:pPr>
        <w:spacing w:after="0"/>
        <w:rPr>
          <w:rFonts w:ascii="Times New Roman" w:hAnsi="Times New Roman" w:cs="Times New Roman"/>
          <w:color w:val="000000"/>
          <w:sz w:val="18"/>
          <w:szCs w:val="18"/>
        </w:rPr>
      </w:pPr>
    </w:p>
    <w:p w14:paraId="1B490872" w14:textId="77777777" w:rsidR="007E0BD7" w:rsidRDefault="007E0BD7">
      <w:pPr>
        <w:spacing w:after="0"/>
        <w:rPr>
          <w:rFonts w:ascii="Times New Roman" w:hAnsi="Times New Roman" w:cs="Times New Roman"/>
          <w:color w:val="000000"/>
          <w:sz w:val="18"/>
          <w:szCs w:val="18"/>
        </w:rPr>
      </w:pPr>
    </w:p>
    <w:p w14:paraId="5BD5CB7D" w14:textId="77777777" w:rsidR="007E0BD7" w:rsidRDefault="00B16E50">
      <w:pPr>
        <w:spacing w:after="0"/>
      </w:pPr>
      <w:r>
        <w:rPr>
          <w:rFonts w:ascii="Times New Roman" w:hAnsi="Times New Roman" w:cs="Times New Roman"/>
          <w:color w:val="000000"/>
          <w:sz w:val="18"/>
          <w:szCs w:val="18"/>
        </w:rPr>
        <w:t xml:space="preserve">Заказ принял </w:t>
      </w:r>
      <w:r>
        <w:rPr>
          <w:rFonts w:ascii="Times New Roman" w:hAnsi="Times New Roman" w:cs="Times New Roman"/>
          <w:b/>
          <w:color w:val="000000"/>
          <w:sz w:val="18"/>
          <w:szCs w:val="18"/>
          <w:u w:val="single"/>
        </w:rPr>
        <w:t>_____________________________</w:t>
      </w:r>
    </w:p>
    <w:p w14:paraId="33EC5E97"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 xml:space="preserve">                                          ( ф.и.о.)</w:t>
      </w:r>
    </w:p>
    <w:p w14:paraId="0DF59B14" w14:textId="77777777" w:rsidR="007E0BD7" w:rsidRDefault="007E0BD7">
      <w:pPr>
        <w:spacing w:after="0"/>
        <w:rPr>
          <w:rFonts w:ascii="Times New Roman" w:hAnsi="Times New Roman" w:cs="Times New Roman"/>
          <w:color w:val="000000"/>
          <w:sz w:val="18"/>
          <w:szCs w:val="18"/>
        </w:rPr>
      </w:pPr>
    </w:p>
    <w:p w14:paraId="224B080A"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 xml:space="preserve"> ________________________(подпись)</w:t>
      </w:r>
    </w:p>
    <w:p w14:paraId="33801CD5" w14:textId="77777777" w:rsidR="007E0BD7" w:rsidRDefault="00B16E50">
      <w:pPr>
        <w:spacing w:after="0"/>
        <w:rPr>
          <w:rFonts w:ascii="Times New Roman" w:hAnsi="Times New Roman" w:cs="Times New Roman"/>
          <w:color w:val="000000"/>
          <w:sz w:val="18"/>
          <w:szCs w:val="18"/>
        </w:rPr>
      </w:pPr>
      <w:r>
        <w:rPr>
          <w:rFonts w:ascii="Times New Roman" w:hAnsi="Times New Roman" w:cs="Times New Roman"/>
          <w:color w:val="000000"/>
          <w:sz w:val="18"/>
          <w:szCs w:val="18"/>
        </w:rPr>
        <w:t>М.П.</w:t>
      </w:r>
    </w:p>
    <w:p w14:paraId="54DEEFDE" w14:textId="77777777" w:rsidR="007E0BD7" w:rsidRDefault="007E0BD7">
      <w:pPr>
        <w:tabs>
          <w:tab w:val="left" w:pos="627"/>
          <w:tab w:val="left" w:pos="1159"/>
          <w:tab w:val="left" w:pos="1691"/>
          <w:tab w:val="left" w:pos="2223"/>
          <w:tab w:val="left" w:pos="2755"/>
          <w:tab w:val="left" w:pos="3287"/>
          <w:tab w:val="left" w:pos="3815"/>
          <w:tab w:val="left" w:pos="4343"/>
          <w:tab w:val="left" w:pos="7004"/>
          <w:tab w:val="left" w:pos="8998"/>
        </w:tabs>
        <w:spacing w:after="0" w:line="240" w:lineRule="auto"/>
        <w:ind w:left="4343"/>
        <w:jc w:val="right"/>
        <w:rPr>
          <w:rFonts w:ascii="Times New Roman" w:hAnsi="Times New Roman" w:cs="Times New Roman"/>
          <w:b/>
          <w:bCs/>
          <w:color w:val="000000"/>
          <w:sz w:val="18"/>
          <w:szCs w:val="18"/>
        </w:rPr>
      </w:pPr>
    </w:p>
    <w:p w14:paraId="07A50559" w14:textId="77777777" w:rsidR="007E0BD7" w:rsidRDefault="007E0BD7">
      <w:pPr>
        <w:tabs>
          <w:tab w:val="left" w:pos="627"/>
          <w:tab w:val="left" w:pos="1159"/>
          <w:tab w:val="left" w:pos="1691"/>
          <w:tab w:val="left" w:pos="2223"/>
          <w:tab w:val="left" w:pos="2755"/>
          <w:tab w:val="left" w:pos="3287"/>
          <w:tab w:val="left" w:pos="3815"/>
          <w:tab w:val="left" w:pos="4343"/>
          <w:tab w:val="left" w:pos="7004"/>
          <w:tab w:val="left" w:pos="8998"/>
        </w:tabs>
        <w:spacing w:after="0" w:line="240" w:lineRule="auto"/>
        <w:rPr>
          <w:rFonts w:ascii="Times New Roman" w:hAnsi="Times New Roman" w:cs="Times New Roman"/>
          <w:b/>
          <w:bCs/>
          <w:sz w:val="18"/>
          <w:szCs w:val="18"/>
        </w:rPr>
      </w:pPr>
    </w:p>
    <w:p w14:paraId="60CAD7CF" w14:textId="77777777" w:rsidR="007E0BD7" w:rsidRDefault="007E0BD7">
      <w:pPr>
        <w:spacing w:after="0" w:line="240" w:lineRule="auto"/>
        <w:rPr>
          <w:rFonts w:ascii="Times New Roman" w:hAnsi="Times New Roman" w:cs="Times New Roman"/>
          <w:b/>
          <w:bCs/>
          <w:sz w:val="18"/>
          <w:szCs w:val="18"/>
        </w:rPr>
      </w:pPr>
    </w:p>
    <w:p w14:paraId="60C60E0B" w14:textId="77777777" w:rsidR="007E0BD7" w:rsidRDefault="007E0BD7">
      <w:pPr>
        <w:spacing w:after="0" w:line="240" w:lineRule="auto"/>
        <w:rPr>
          <w:rFonts w:ascii="Times New Roman" w:hAnsi="Times New Roman" w:cs="Times New Roman"/>
          <w:sz w:val="18"/>
          <w:szCs w:val="18"/>
        </w:rPr>
      </w:pPr>
    </w:p>
    <w:p w14:paraId="2915A0C7" w14:textId="77777777" w:rsidR="007E0BD7" w:rsidRDefault="007E0BD7">
      <w:pPr>
        <w:spacing w:after="0" w:line="240" w:lineRule="auto"/>
        <w:rPr>
          <w:rFonts w:ascii="Times New Roman" w:hAnsi="Times New Roman" w:cs="Times New Roman"/>
          <w:sz w:val="18"/>
          <w:szCs w:val="18"/>
        </w:rPr>
      </w:pPr>
    </w:p>
    <w:p w14:paraId="3DC5B188" w14:textId="77777777" w:rsidR="007E0BD7" w:rsidRDefault="007E0BD7">
      <w:pPr>
        <w:spacing w:after="0" w:line="240" w:lineRule="auto"/>
        <w:rPr>
          <w:rFonts w:ascii="Times New Roman" w:hAnsi="Times New Roman" w:cs="Times New Roman"/>
          <w:sz w:val="18"/>
          <w:szCs w:val="18"/>
        </w:rPr>
      </w:pPr>
    </w:p>
    <w:p w14:paraId="643893EF" w14:textId="77777777" w:rsidR="007E0BD7" w:rsidRDefault="007E0BD7">
      <w:pPr>
        <w:spacing w:after="0" w:line="240" w:lineRule="auto"/>
        <w:rPr>
          <w:rFonts w:ascii="Times New Roman" w:hAnsi="Times New Roman" w:cs="Times New Roman"/>
          <w:sz w:val="18"/>
          <w:szCs w:val="18"/>
        </w:rPr>
      </w:pPr>
    </w:p>
    <w:p w14:paraId="69901662" w14:textId="77777777" w:rsidR="007E0BD7" w:rsidRDefault="007E0BD7">
      <w:pPr>
        <w:spacing w:after="0" w:line="240" w:lineRule="auto"/>
        <w:rPr>
          <w:rFonts w:ascii="Times New Roman" w:hAnsi="Times New Roman" w:cs="Times New Roman"/>
          <w:sz w:val="18"/>
          <w:szCs w:val="18"/>
        </w:rPr>
      </w:pPr>
    </w:p>
    <w:p w14:paraId="57B79048" w14:textId="77777777" w:rsidR="007E0BD7" w:rsidRDefault="007E0BD7">
      <w:pPr>
        <w:spacing w:after="0" w:line="240" w:lineRule="auto"/>
        <w:rPr>
          <w:rFonts w:ascii="Times New Roman" w:hAnsi="Times New Roman" w:cs="Times New Roman"/>
          <w:sz w:val="18"/>
          <w:szCs w:val="18"/>
        </w:rPr>
      </w:pPr>
    </w:p>
    <w:p w14:paraId="3826FC77" w14:textId="77777777" w:rsidR="007E0BD7" w:rsidRDefault="007E0BD7">
      <w:pPr>
        <w:spacing w:after="0" w:line="240" w:lineRule="auto"/>
        <w:rPr>
          <w:rFonts w:ascii="Times New Roman" w:hAnsi="Times New Roman" w:cs="Times New Roman"/>
          <w:sz w:val="18"/>
          <w:szCs w:val="18"/>
        </w:rPr>
      </w:pPr>
    </w:p>
    <w:p w14:paraId="4AB020B2" w14:textId="77777777" w:rsidR="007E0BD7" w:rsidRDefault="007E0BD7">
      <w:pPr>
        <w:spacing w:after="0" w:line="240" w:lineRule="auto"/>
        <w:rPr>
          <w:rFonts w:ascii="Times New Roman" w:hAnsi="Times New Roman" w:cs="Times New Roman"/>
          <w:sz w:val="18"/>
          <w:szCs w:val="18"/>
        </w:rPr>
      </w:pPr>
    </w:p>
    <w:p w14:paraId="61E320BB" w14:textId="77777777" w:rsidR="007E0BD7" w:rsidRDefault="007E0BD7">
      <w:pPr>
        <w:spacing w:after="0" w:line="240" w:lineRule="auto"/>
        <w:rPr>
          <w:rFonts w:ascii="Times New Roman" w:hAnsi="Times New Roman" w:cs="Times New Roman"/>
          <w:sz w:val="18"/>
          <w:szCs w:val="18"/>
        </w:rPr>
      </w:pPr>
    </w:p>
    <w:p w14:paraId="616B9E7E" w14:textId="77777777" w:rsidR="007E0BD7" w:rsidRDefault="007E0BD7">
      <w:pPr>
        <w:spacing w:after="0" w:line="240" w:lineRule="auto"/>
        <w:rPr>
          <w:rFonts w:ascii="Times New Roman" w:hAnsi="Times New Roman" w:cs="Times New Roman"/>
          <w:sz w:val="18"/>
          <w:szCs w:val="18"/>
        </w:rPr>
      </w:pPr>
    </w:p>
    <w:p w14:paraId="78AC2B93" w14:textId="77777777" w:rsidR="007E0BD7" w:rsidRDefault="007E0BD7">
      <w:pPr>
        <w:spacing w:after="0" w:line="240" w:lineRule="auto"/>
        <w:rPr>
          <w:rFonts w:ascii="Times New Roman" w:hAnsi="Times New Roman" w:cs="Times New Roman"/>
          <w:sz w:val="18"/>
          <w:szCs w:val="18"/>
        </w:rPr>
      </w:pPr>
    </w:p>
    <w:p w14:paraId="0010A483" w14:textId="77777777" w:rsidR="007E0BD7" w:rsidRDefault="007E0BD7">
      <w:pPr>
        <w:spacing w:after="0" w:line="240" w:lineRule="auto"/>
        <w:rPr>
          <w:rFonts w:ascii="Times New Roman" w:hAnsi="Times New Roman" w:cs="Times New Roman"/>
          <w:sz w:val="18"/>
          <w:szCs w:val="18"/>
        </w:rPr>
      </w:pPr>
    </w:p>
    <w:p w14:paraId="1983DDAE" w14:textId="77777777" w:rsidR="007E0BD7" w:rsidRDefault="007E0BD7">
      <w:pPr>
        <w:spacing w:after="0" w:line="240" w:lineRule="auto"/>
        <w:rPr>
          <w:rFonts w:ascii="Times New Roman" w:hAnsi="Times New Roman" w:cs="Times New Roman"/>
          <w:sz w:val="18"/>
          <w:szCs w:val="18"/>
        </w:rPr>
      </w:pPr>
    </w:p>
    <w:p w14:paraId="72DC1681" w14:textId="77777777" w:rsidR="007E0BD7" w:rsidRDefault="007E0BD7">
      <w:pPr>
        <w:spacing w:after="0" w:line="240" w:lineRule="auto"/>
        <w:rPr>
          <w:rFonts w:ascii="Times New Roman" w:hAnsi="Times New Roman" w:cs="Times New Roman"/>
          <w:sz w:val="18"/>
          <w:szCs w:val="18"/>
        </w:rPr>
      </w:pPr>
    </w:p>
    <w:p w14:paraId="00584680" w14:textId="77777777" w:rsidR="007E0BD7" w:rsidRDefault="00B16E50">
      <w:pPr>
        <w:spacing w:after="0" w:line="240" w:lineRule="auto"/>
        <w:jc w:val="right"/>
        <w:rPr>
          <w:rFonts w:ascii="Times New Roman" w:hAnsi="Times New Roman" w:cs="Times New Roman"/>
          <w:b/>
          <w:bCs/>
          <w:sz w:val="18"/>
          <w:szCs w:val="18"/>
        </w:rPr>
      </w:pPr>
      <w:r>
        <w:rPr>
          <w:rFonts w:ascii="Times New Roman" w:hAnsi="Times New Roman" w:cs="Times New Roman"/>
          <w:b/>
          <w:bCs/>
          <w:sz w:val="18"/>
          <w:szCs w:val="18"/>
        </w:rPr>
        <w:lastRenderedPageBreak/>
        <w:t>Приложение № 2</w:t>
      </w:r>
    </w:p>
    <w:p w14:paraId="559552AC" w14:textId="77777777" w:rsidR="007E0BD7" w:rsidRDefault="00B16E50">
      <w:pPr>
        <w:tabs>
          <w:tab w:val="left" w:pos="627"/>
          <w:tab w:val="left" w:pos="1159"/>
          <w:tab w:val="left" w:pos="1691"/>
          <w:tab w:val="left" w:pos="2223"/>
          <w:tab w:val="left" w:pos="2755"/>
          <w:tab w:val="left" w:pos="3287"/>
          <w:tab w:val="left" w:pos="3815"/>
          <w:tab w:val="left" w:pos="4343"/>
          <w:tab w:val="left" w:pos="7004"/>
          <w:tab w:val="left" w:pos="8998"/>
        </w:tabs>
        <w:spacing w:after="0" w:line="240" w:lineRule="auto"/>
        <w:ind w:left="95"/>
        <w:jc w:val="right"/>
        <w:rPr>
          <w:rFonts w:ascii="Times New Roman" w:hAnsi="Times New Roman" w:cs="Times New Roman"/>
          <w:b/>
          <w:bCs/>
          <w:sz w:val="18"/>
          <w:szCs w:val="18"/>
        </w:rPr>
      </w:pPr>
      <w:r>
        <w:rPr>
          <w:rFonts w:ascii="Times New Roman" w:hAnsi="Times New Roman" w:cs="Times New Roman"/>
          <w:b/>
          <w:bCs/>
          <w:sz w:val="18"/>
          <w:szCs w:val="18"/>
        </w:rPr>
        <w:t xml:space="preserve">К договору Перевозки грузов </w:t>
      </w:r>
    </w:p>
    <w:p w14:paraId="5C9176D6" w14:textId="322E3962" w:rsidR="007E0BD7" w:rsidRDefault="00B16E50">
      <w:pPr>
        <w:tabs>
          <w:tab w:val="left" w:pos="627"/>
          <w:tab w:val="left" w:pos="1159"/>
          <w:tab w:val="left" w:pos="1691"/>
          <w:tab w:val="left" w:pos="2223"/>
          <w:tab w:val="left" w:pos="2755"/>
          <w:tab w:val="left" w:pos="3287"/>
          <w:tab w:val="left" w:pos="3815"/>
          <w:tab w:val="left" w:pos="4343"/>
          <w:tab w:val="left" w:pos="7004"/>
          <w:tab w:val="left" w:pos="8998"/>
        </w:tabs>
        <w:spacing w:after="0" w:line="240" w:lineRule="auto"/>
        <w:ind w:left="95"/>
        <w:jc w:val="right"/>
        <w:rPr>
          <w:rFonts w:ascii="Times New Roman" w:hAnsi="Times New Roman" w:cs="Times New Roman"/>
          <w:sz w:val="18"/>
          <w:szCs w:val="18"/>
        </w:rPr>
      </w:pPr>
      <w:r>
        <w:rPr>
          <w:rFonts w:ascii="Times New Roman" w:hAnsi="Times New Roman" w:cs="Times New Roman"/>
          <w:b/>
          <w:bCs/>
          <w:sz w:val="18"/>
          <w:szCs w:val="18"/>
        </w:rPr>
        <w:t>автомобильным транспортом №</w:t>
      </w:r>
      <w:r w:rsidR="008C65F2">
        <w:rPr>
          <w:rFonts w:ascii="Times New Roman" w:hAnsi="Times New Roman" w:cs="Times New Roman"/>
          <w:b/>
          <w:bCs/>
          <w:sz w:val="18"/>
          <w:szCs w:val="18"/>
        </w:rPr>
        <w:t>__</w:t>
      </w:r>
      <w:bookmarkStart w:id="0" w:name="_GoBack"/>
      <w:bookmarkEnd w:id="0"/>
      <w:r>
        <w:rPr>
          <w:rFonts w:ascii="Times New Roman" w:hAnsi="Times New Roman" w:cs="Times New Roman"/>
          <w:b/>
          <w:bCs/>
          <w:sz w:val="18"/>
          <w:szCs w:val="18"/>
        </w:rPr>
        <w:t xml:space="preserve"> </w:t>
      </w:r>
    </w:p>
    <w:p w14:paraId="5388DC9D" w14:textId="005A720E" w:rsidR="007E0BD7" w:rsidRDefault="00B16E50">
      <w:pPr>
        <w:spacing w:after="0" w:line="240" w:lineRule="auto"/>
        <w:jc w:val="right"/>
      </w:pPr>
      <w:r>
        <w:rPr>
          <w:rFonts w:ascii="Times New Roman" w:hAnsi="Times New Roman" w:cs="Times New Roman"/>
          <w:b/>
          <w:bCs/>
          <w:sz w:val="18"/>
          <w:szCs w:val="18"/>
        </w:rPr>
        <w:t xml:space="preserve">от </w:t>
      </w:r>
      <w:r>
        <w:rPr>
          <w:rFonts w:ascii="Times New Roman" w:hAnsi="Times New Roman" w:cs="Times New Roman"/>
          <w:b/>
          <w:sz w:val="18"/>
          <w:szCs w:val="18"/>
        </w:rPr>
        <w:t>00.00.202</w:t>
      </w:r>
      <w:r w:rsidR="006A4E20">
        <w:rPr>
          <w:rFonts w:ascii="Times New Roman" w:hAnsi="Times New Roman" w:cs="Times New Roman"/>
          <w:b/>
          <w:sz w:val="18"/>
          <w:szCs w:val="18"/>
        </w:rPr>
        <w:t>4</w:t>
      </w:r>
      <w:r>
        <w:rPr>
          <w:rFonts w:ascii="Times New Roman" w:hAnsi="Times New Roman" w:cs="Times New Roman"/>
          <w:b/>
          <w:sz w:val="18"/>
          <w:szCs w:val="18"/>
        </w:rPr>
        <w:t xml:space="preserve"> г. </w:t>
      </w:r>
    </w:p>
    <w:p w14:paraId="448449F4" w14:textId="77777777" w:rsidR="007E0BD7" w:rsidRDefault="007E0BD7">
      <w:pPr>
        <w:jc w:val="both"/>
        <w:rPr>
          <w:rFonts w:ascii="Times New Roman" w:hAnsi="Times New Roman" w:cs="Times New Roman"/>
          <w:sz w:val="20"/>
          <w:szCs w:val="20"/>
        </w:rPr>
      </w:pPr>
    </w:p>
    <w:p w14:paraId="2215E418" w14:textId="77777777" w:rsidR="007E0BD7" w:rsidRDefault="00693109">
      <w:pPr>
        <w:jc w:val="center"/>
      </w:pPr>
      <w:hyperlink r:id="rId9">
        <w:r w:rsidR="00B16E50">
          <w:rPr>
            <w:rStyle w:val="InternetLink"/>
            <w:rFonts w:ascii="Times New Roman" w:hAnsi="Times New Roman"/>
            <w:b/>
            <w:bCs/>
            <w:color w:val="000000"/>
            <w:spacing w:val="20"/>
            <w:sz w:val="24"/>
            <w:szCs w:val="24"/>
            <w:u w:val="none"/>
          </w:rPr>
          <w:t>СОПРОВОДИТЕЛЬНАЯ ВЕДОМОСТЬ</w:t>
        </w:r>
      </w:hyperlink>
    </w:p>
    <w:p w14:paraId="3CDC2703" w14:textId="39EFE6E8" w:rsidR="007E0BD7" w:rsidRDefault="00B16E50">
      <w:r>
        <w:rPr>
          <w:rFonts w:ascii="Times New Roman" w:hAnsi="Times New Roman" w:cs="Times New Roman"/>
          <w:b/>
          <w:bCs/>
          <w:color w:val="000000"/>
          <w:spacing w:val="20"/>
          <w:sz w:val="18"/>
          <w:szCs w:val="18"/>
        </w:rPr>
        <w:t xml:space="preserve">№  </w:t>
      </w:r>
      <w:r>
        <w:rPr>
          <w:rFonts w:ascii="Times New Roman" w:hAnsi="Times New Roman" w:cs="Times New Roman"/>
          <w:b/>
          <w:bCs/>
          <w:color w:val="000000"/>
          <w:spacing w:val="20"/>
          <w:sz w:val="18"/>
          <w:szCs w:val="18"/>
        </w:rPr>
        <w:tab/>
      </w:r>
      <w:r>
        <w:rPr>
          <w:rFonts w:ascii="Times New Roman" w:hAnsi="Times New Roman" w:cs="Times New Roman"/>
          <w:b/>
          <w:bCs/>
          <w:color w:val="000000"/>
          <w:spacing w:val="20"/>
          <w:sz w:val="18"/>
          <w:szCs w:val="18"/>
        </w:rPr>
        <w:tab/>
      </w:r>
      <w:r>
        <w:rPr>
          <w:rFonts w:ascii="Times New Roman" w:hAnsi="Times New Roman" w:cs="Times New Roman"/>
          <w:b/>
          <w:bCs/>
          <w:color w:val="000000"/>
          <w:spacing w:val="20"/>
          <w:sz w:val="18"/>
          <w:szCs w:val="18"/>
        </w:rPr>
        <w:tab/>
      </w:r>
      <w:r>
        <w:rPr>
          <w:rFonts w:ascii="Times New Roman" w:hAnsi="Times New Roman" w:cs="Times New Roman"/>
          <w:b/>
          <w:bCs/>
          <w:color w:val="000000"/>
          <w:spacing w:val="20"/>
          <w:sz w:val="18"/>
          <w:szCs w:val="18"/>
        </w:rPr>
        <w:tab/>
      </w:r>
      <w:r>
        <w:rPr>
          <w:rFonts w:ascii="Times New Roman" w:hAnsi="Times New Roman" w:cs="Times New Roman"/>
          <w:b/>
          <w:bCs/>
          <w:color w:val="000000"/>
          <w:spacing w:val="20"/>
          <w:sz w:val="18"/>
          <w:szCs w:val="18"/>
        </w:rPr>
        <w:tab/>
      </w:r>
      <w:r>
        <w:rPr>
          <w:rFonts w:ascii="Times New Roman" w:hAnsi="Times New Roman" w:cs="Times New Roman"/>
          <w:b/>
          <w:bCs/>
          <w:color w:val="000000"/>
          <w:spacing w:val="20"/>
          <w:sz w:val="18"/>
          <w:szCs w:val="18"/>
        </w:rPr>
        <w:tab/>
      </w:r>
      <w:r>
        <w:rPr>
          <w:rFonts w:ascii="Times New Roman" w:hAnsi="Times New Roman" w:cs="Times New Roman"/>
          <w:b/>
          <w:bCs/>
          <w:color w:val="000000"/>
          <w:spacing w:val="20"/>
          <w:sz w:val="18"/>
          <w:szCs w:val="18"/>
        </w:rPr>
        <w:tab/>
      </w:r>
      <w:r>
        <w:rPr>
          <w:rFonts w:ascii="Times New Roman" w:hAnsi="Times New Roman" w:cs="Times New Roman"/>
          <w:b/>
          <w:bCs/>
          <w:color w:val="000000"/>
          <w:spacing w:val="20"/>
          <w:sz w:val="18"/>
          <w:szCs w:val="18"/>
        </w:rPr>
        <w:tab/>
      </w:r>
      <w:r>
        <w:rPr>
          <w:rFonts w:ascii="Times New Roman" w:hAnsi="Times New Roman" w:cs="Times New Roman"/>
          <w:b/>
          <w:bCs/>
          <w:color w:val="000000"/>
          <w:spacing w:val="20"/>
          <w:sz w:val="18"/>
          <w:szCs w:val="18"/>
        </w:rPr>
        <w:tab/>
        <w:t xml:space="preserve">от </w:t>
      </w:r>
      <w:r>
        <w:rPr>
          <w:rFonts w:ascii="Times New Roman" w:hAnsi="Times New Roman" w:cs="Times New Roman"/>
          <w:b/>
          <w:bCs/>
          <w:color w:val="000000"/>
          <w:spacing w:val="20"/>
          <w:sz w:val="18"/>
          <w:szCs w:val="18"/>
          <w:u w:val="single"/>
        </w:rPr>
        <w:t>00»</w:t>
      </w:r>
      <w:r>
        <w:rPr>
          <w:rFonts w:ascii="Times New Roman" w:hAnsi="Times New Roman" w:cs="Times New Roman"/>
          <w:b/>
          <w:bCs/>
          <w:color w:val="000000"/>
          <w:spacing w:val="20"/>
          <w:sz w:val="18"/>
          <w:szCs w:val="18"/>
        </w:rPr>
        <w:t xml:space="preserve"> </w:t>
      </w:r>
      <w:r>
        <w:rPr>
          <w:rFonts w:ascii="Times New Roman" w:hAnsi="Times New Roman" w:cs="Times New Roman"/>
          <w:b/>
          <w:bCs/>
          <w:color w:val="000000"/>
          <w:spacing w:val="20"/>
          <w:sz w:val="18"/>
          <w:szCs w:val="18"/>
          <w:u w:val="single"/>
        </w:rPr>
        <w:t>00</w:t>
      </w:r>
      <w:r>
        <w:rPr>
          <w:rFonts w:ascii="Times New Roman" w:hAnsi="Times New Roman" w:cs="Times New Roman"/>
          <w:b/>
          <w:bCs/>
          <w:color w:val="000000"/>
          <w:spacing w:val="20"/>
          <w:sz w:val="18"/>
          <w:szCs w:val="18"/>
        </w:rPr>
        <w:t xml:space="preserve"> </w:t>
      </w:r>
      <w:r>
        <w:rPr>
          <w:rFonts w:ascii="Times New Roman" w:hAnsi="Times New Roman" w:cs="Times New Roman"/>
          <w:b/>
          <w:bCs/>
          <w:color w:val="000000"/>
          <w:spacing w:val="20"/>
          <w:sz w:val="18"/>
          <w:szCs w:val="18"/>
          <w:u w:val="single"/>
        </w:rPr>
        <w:t>202</w:t>
      </w:r>
      <w:r w:rsidR="006A4E20">
        <w:rPr>
          <w:rFonts w:ascii="Times New Roman" w:hAnsi="Times New Roman" w:cs="Times New Roman"/>
          <w:b/>
          <w:bCs/>
          <w:color w:val="000000"/>
          <w:spacing w:val="20"/>
          <w:sz w:val="18"/>
          <w:szCs w:val="18"/>
          <w:u w:val="single"/>
        </w:rPr>
        <w:t>4</w:t>
      </w:r>
      <w:r>
        <w:t xml:space="preserve"> г.</w:t>
      </w:r>
    </w:p>
    <w:tbl>
      <w:tblPr>
        <w:tblW w:w="10205" w:type="dxa"/>
        <w:tblCellMar>
          <w:left w:w="0" w:type="dxa"/>
          <w:right w:w="0" w:type="dxa"/>
        </w:tblCellMar>
        <w:tblLook w:val="04A0" w:firstRow="1" w:lastRow="0" w:firstColumn="1" w:lastColumn="0" w:noHBand="0" w:noVBand="1"/>
      </w:tblPr>
      <w:tblGrid>
        <w:gridCol w:w="4956"/>
        <w:gridCol w:w="140"/>
        <w:gridCol w:w="154"/>
        <w:gridCol w:w="4955"/>
      </w:tblGrid>
      <w:tr w:rsidR="007E0BD7" w14:paraId="0CF76F08" w14:textId="77777777">
        <w:tc>
          <w:tcPr>
            <w:tcW w:w="5095" w:type="dxa"/>
            <w:gridSpan w:val="2"/>
            <w:shd w:val="clear" w:color="auto" w:fill="auto"/>
            <w:vAlign w:val="bottom"/>
          </w:tcPr>
          <w:p w14:paraId="64D18411"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1. Грузоотправитель</w:t>
            </w:r>
          </w:p>
        </w:tc>
        <w:tc>
          <w:tcPr>
            <w:tcW w:w="5109" w:type="dxa"/>
            <w:gridSpan w:val="2"/>
            <w:tcBorders>
              <w:left w:val="single" w:sz="4" w:space="0" w:color="000000"/>
            </w:tcBorders>
            <w:shd w:val="clear" w:color="auto" w:fill="auto"/>
            <w:vAlign w:val="bottom"/>
          </w:tcPr>
          <w:p w14:paraId="54C4622E"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2. Грузополучатель</w:t>
            </w:r>
          </w:p>
        </w:tc>
      </w:tr>
      <w:tr w:rsidR="007E0BD7" w14:paraId="580CE379" w14:textId="77777777">
        <w:tc>
          <w:tcPr>
            <w:tcW w:w="4955" w:type="dxa"/>
            <w:tcBorders>
              <w:bottom w:val="single" w:sz="4" w:space="0" w:color="000000"/>
            </w:tcBorders>
            <w:shd w:val="clear" w:color="auto" w:fill="auto"/>
            <w:vAlign w:val="bottom"/>
          </w:tcPr>
          <w:p w14:paraId="0B6B441A" w14:textId="77777777" w:rsidR="007E0BD7" w:rsidRDefault="007E0BD7">
            <w:pPr>
              <w:tabs>
                <w:tab w:val="left" w:pos="12474"/>
              </w:tabs>
              <w:snapToGrid w:val="0"/>
              <w:jc w:val="center"/>
              <w:rPr>
                <w:rFonts w:ascii="Times New Roman" w:hAnsi="Times New Roman" w:cs="Times New Roman"/>
                <w:sz w:val="18"/>
                <w:szCs w:val="18"/>
              </w:rPr>
            </w:pPr>
          </w:p>
        </w:tc>
        <w:tc>
          <w:tcPr>
            <w:tcW w:w="140" w:type="dxa"/>
            <w:shd w:val="clear" w:color="auto" w:fill="auto"/>
            <w:vAlign w:val="bottom"/>
          </w:tcPr>
          <w:p w14:paraId="2D2043C8"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tcBorders>
            <w:shd w:val="clear" w:color="auto" w:fill="auto"/>
            <w:vAlign w:val="bottom"/>
          </w:tcPr>
          <w:p w14:paraId="49D51B2F"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bottom w:val="single" w:sz="4" w:space="0" w:color="000000"/>
            </w:tcBorders>
            <w:shd w:val="clear" w:color="auto" w:fill="auto"/>
            <w:vAlign w:val="bottom"/>
          </w:tcPr>
          <w:p w14:paraId="0F80B783" w14:textId="77777777" w:rsidR="007E0BD7" w:rsidRDefault="007E0BD7">
            <w:pPr>
              <w:tabs>
                <w:tab w:val="left" w:pos="12474"/>
              </w:tabs>
              <w:snapToGrid w:val="0"/>
              <w:jc w:val="center"/>
              <w:rPr>
                <w:rFonts w:ascii="Times New Roman" w:hAnsi="Times New Roman" w:cs="Times New Roman"/>
                <w:sz w:val="18"/>
                <w:szCs w:val="18"/>
              </w:rPr>
            </w:pPr>
          </w:p>
        </w:tc>
      </w:tr>
      <w:tr w:rsidR="007E0BD7" w14:paraId="47C1FDA9" w14:textId="77777777">
        <w:tc>
          <w:tcPr>
            <w:tcW w:w="4955" w:type="dxa"/>
            <w:tcBorders>
              <w:bottom w:val="single" w:sz="4" w:space="0" w:color="000000"/>
            </w:tcBorders>
            <w:shd w:val="clear" w:color="auto" w:fill="auto"/>
            <w:vAlign w:val="bottom"/>
          </w:tcPr>
          <w:p w14:paraId="017F6C5B" w14:textId="77777777" w:rsidR="007E0BD7" w:rsidRDefault="007E0BD7">
            <w:pPr>
              <w:tabs>
                <w:tab w:val="left" w:pos="12474"/>
              </w:tabs>
              <w:snapToGrid w:val="0"/>
              <w:jc w:val="center"/>
              <w:rPr>
                <w:rFonts w:ascii="Times New Roman" w:hAnsi="Times New Roman" w:cs="Times New Roman"/>
                <w:sz w:val="18"/>
                <w:szCs w:val="18"/>
              </w:rPr>
            </w:pPr>
          </w:p>
        </w:tc>
        <w:tc>
          <w:tcPr>
            <w:tcW w:w="140" w:type="dxa"/>
            <w:shd w:val="clear" w:color="auto" w:fill="auto"/>
            <w:vAlign w:val="bottom"/>
          </w:tcPr>
          <w:p w14:paraId="106C98E8"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tcBorders>
            <w:shd w:val="clear" w:color="auto" w:fill="auto"/>
            <w:vAlign w:val="bottom"/>
          </w:tcPr>
          <w:p w14:paraId="3132B873"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bottom w:val="single" w:sz="4" w:space="0" w:color="000000"/>
            </w:tcBorders>
            <w:shd w:val="clear" w:color="auto" w:fill="auto"/>
            <w:vAlign w:val="bottom"/>
          </w:tcPr>
          <w:p w14:paraId="01DAF3A7" w14:textId="77777777" w:rsidR="007E0BD7" w:rsidRDefault="007E0BD7">
            <w:pPr>
              <w:tabs>
                <w:tab w:val="left" w:pos="12474"/>
              </w:tabs>
              <w:snapToGrid w:val="0"/>
              <w:jc w:val="center"/>
              <w:rPr>
                <w:rFonts w:ascii="Times New Roman" w:hAnsi="Times New Roman" w:cs="Times New Roman"/>
                <w:sz w:val="18"/>
                <w:szCs w:val="18"/>
              </w:rPr>
            </w:pPr>
          </w:p>
        </w:tc>
      </w:tr>
      <w:tr w:rsidR="007E0BD7" w14:paraId="6B885904" w14:textId="77777777">
        <w:tc>
          <w:tcPr>
            <w:tcW w:w="4955" w:type="dxa"/>
            <w:tcBorders>
              <w:top w:val="single" w:sz="4" w:space="0" w:color="000000"/>
            </w:tcBorders>
            <w:shd w:val="clear" w:color="auto" w:fill="auto"/>
          </w:tcPr>
          <w:p w14:paraId="782D1020"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(фамилия, имя, отчество, адрес места жительства, данные о средствах связи)</w:t>
            </w:r>
          </w:p>
        </w:tc>
        <w:tc>
          <w:tcPr>
            <w:tcW w:w="140" w:type="dxa"/>
            <w:shd w:val="clear" w:color="auto" w:fill="auto"/>
          </w:tcPr>
          <w:p w14:paraId="73D09EF9"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tcBorders>
            <w:shd w:val="clear" w:color="auto" w:fill="auto"/>
          </w:tcPr>
          <w:p w14:paraId="256FA055"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top w:val="single" w:sz="4" w:space="0" w:color="000000"/>
            </w:tcBorders>
            <w:shd w:val="clear" w:color="auto" w:fill="auto"/>
          </w:tcPr>
          <w:p w14:paraId="4666A9AE"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(фамилия, имя, отчество, адрес места жительства, данные о средствах связи)</w:t>
            </w:r>
          </w:p>
        </w:tc>
      </w:tr>
    </w:tbl>
    <w:p w14:paraId="68CBE25D" w14:textId="77777777" w:rsidR="007E0BD7" w:rsidRDefault="007E0BD7">
      <w:pPr>
        <w:rPr>
          <w:rFonts w:ascii="Times New Roman" w:hAnsi="Times New Roman" w:cs="Times New Roman"/>
          <w:sz w:val="18"/>
          <w:szCs w:val="18"/>
        </w:rPr>
      </w:pPr>
    </w:p>
    <w:p w14:paraId="70B809FC" w14:textId="77777777" w:rsidR="007E0BD7" w:rsidRDefault="00B16E50">
      <w:pPr>
        <w:jc w:val="center"/>
        <w:rPr>
          <w:rFonts w:ascii="Times New Roman" w:hAnsi="Times New Roman" w:cs="Times New Roman"/>
          <w:sz w:val="18"/>
          <w:szCs w:val="18"/>
        </w:rPr>
      </w:pPr>
      <w:r>
        <w:rPr>
          <w:rFonts w:ascii="Times New Roman" w:hAnsi="Times New Roman" w:cs="Times New Roman"/>
          <w:sz w:val="18"/>
          <w:szCs w:val="18"/>
        </w:rPr>
        <w:t>3. Наименование груза</w:t>
      </w:r>
    </w:p>
    <w:p w14:paraId="5F640095" w14:textId="77777777" w:rsidR="007E0BD7" w:rsidRDefault="007E0BD7">
      <w:pPr>
        <w:rPr>
          <w:rFonts w:ascii="Times New Roman" w:hAnsi="Times New Roman" w:cs="Times New Roman"/>
          <w:sz w:val="18"/>
          <w:szCs w:val="18"/>
        </w:rPr>
      </w:pPr>
    </w:p>
    <w:tbl>
      <w:tblPr>
        <w:tblW w:w="10205" w:type="dxa"/>
        <w:tblCellMar>
          <w:left w:w="0" w:type="dxa"/>
          <w:right w:w="0" w:type="dxa"/>
        </w:tblCellMar>
        <w:tblLook w:val="04A0" w:firstRow="1" w:lastRow="0" w:firstColumn="1" w:lastColumn="0" w:noHBand="0" w:noVBand="1"/>
      </w:tblPr>
      <w:tblGrid>
        <w:gridCol w:w="10205"/>
      </w:tblGrid>
      <w:tr w:rsidR="007E0BD7" w14:paraId="691FD548" w14:textId="77777777">
        <w:tc>
          <w:tcPr>
            <w:tcW w:w="10205" w:type="dxa"/>
            <w:tcBorders>
              <w:bottom w:val="single" w:sz="4" w:space="0" w:color="000000"/>
            </w:tcBorders>
            <w:shd w:val="clear" w:color="auto" w:fill="auto"/>
            <w:vAlign w:val="bottom"/>
          </w:tcPr>
          <w:p w14:paraId="1A772DAC"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Домашние вещи</w:t>
            </w:r>
          </w:p>
        </w:tc>
      </w:tr>
      <w:tr w:rsidR="007E0BD7" w14:paraId="6CA1A0A1" w14:textId="77777777">
        <w:tc>
          <w:tcPr>
            <w:tcW w:w="10205" w:type="dxa"/>
            <w:tcBorders>
              <w:top w:val="single" w:sz="4" w:space="0" w:color="000000"/>
              <w:bottom w:val="single" w:sz="4" w:space="0" w:color="000000"/>
            </w:tcBorders>
            <w:shd w:val="clear" w:color="auto" w:fill="auto"/>
          </w:tcPr>
          <w:p w14:paraId="05461509"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(отгрузочное наименование груза (для опасных грузов — в соответствии с ДОПОГ, его состояние и другая необходимая информация о грузе)</w:t>
            </w:r>
          </w:p>
        </w:tc>
      </w:tr>
      <w:tr w:rsidR="007E0BD7" w14:paraId="786A980B" w14:textId="77777777">
        <w:tc>
          <w:tcPr>
            <w:tcW w:w="10205" w:type="dxa"/>
            <w:tcBorders>
              <w:top w:val="single" w:sz="4" w:space="0" w:color="000000"/>
              <w:bottom w:val="single" w:sz="4" w:space="0" w:color="000000"/>
            </w:tcBorders>
            <w:shd w:val="clear" w:color="auto" w:fill="auto"/>
            <w:vAlign w:val="bottom"/>
          </w:tcPr>
          <w:p w14:paraId="0F9C40B2"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одно</w:t>
            </w:r>
          </w:p>
        </w:tc>
      </w:tr>
      <w:tr w:rsidR="007E0BD7" w14:paraId="42EE3119" w14:textId="77777777">
        <w:tc>
          <w:tcPr>
            <w:tcW w:w="10205" w:type="dxa"/>
            <w:tcBorders>
              <w:top w:val="single" w:sz="4" w:space="0" w:color="000000"/>
              <w:bottom w:val="single" w:sz="4" w:space="0" w:color="000000"/>
            </w:tcBorders>
            <w:shd w:val="clear" w:color="auto" w:fill="auto"/>
          </w:tcPr>
          <w:p w14:paraId="2C57E4B8"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(количество грузовых мест, маркировка)</w:t>
            </w:r>
          </w:p>
        </w:tc>
      </w:tr>
      <w:tr w:rsidR="007E0BD7" w14:paraId="5D018004" w14:textId="77777777">
        <w:tc>
          <w:tcPr>
            <w:tcW w:w="10205" w:type="dxa"/>
            <w:tcBorders>
              <w:top w:val="single" w:sz="4" w:space="0" w:color="000000"/>
              <w:bottom w:val="single" w:sz="4" w:space="0" w:color="000000"/>
            </w:tcBorders>
            <w:shd w:val="clear" w:color="auto" w:fill="auto"/>
            <w:vAlign w:val="bottom"/>
          </w:tcPr>
          <w:p w14:paraId="46DE6625" w14:textId="77777777" w:rsidR="007E0BD7" w:rsidRDefault="00B16E50">
            <w:pPr>
              <w:tabs>
                <w:tab w:val="left" w:pos="12474"/>
              </w:tabs>
              <w:jc w:val="center"/>
            </w:pPr>
            <w:r>
              <w:rPr>
                <w:rFonts w:ascii="Times New Roman" w:hAnsi="Times New Roman" w:cs="Times New Roman"/>
                <w:sz w:val="18"/>
                <w:szCs w:val="18"/>
              </w:rPr>
              <w:t>2,5 тонны, 25 м</w:t>
            </w:r>
            <w:r>
              <w:rPr>
                <w:rFonts w:ascii="Times New Roman" w:hAnsi="Times New Roman" w:cs="Times New Roman"/>
                <w:sz w:val="18"/>
                <w:szCs w:val="18"/>
                <w:vertAlign w:val="superscript"/>
              </w:rPr>
              <w:t>3</w:t>
            </w:r>
          </w:p>
        </w:tc>
      </w:tr>
      <w:tr w:rsidR="007E0BD7" w14:paraId="138E89D2" w14:textId="77777777">
        <w:tc>
          <w:tcPr>
            <w:tcW w:w="10205" w:type="dxa"/>
            <w:tcBorders>
              <w:top w:val="single" w:sz="4" w:space="0" w:color="000000"/>
              <w:bottom w:val="single" w:sz="4" w:space="0" w:color="000000"/>
            </w:tcBorders>
            <w:shd w:val="clear" w:color="auto" w:fill="auto"/>
          </w:tcPr>
          <w:p w14:paraId="1D990CD8"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(масса нетто (брутто) грузовых мест в килограммах, размеры (высота, ширина и длина) в метрах, объем грузовых мест в кубических метрах)</w:t>
            </w:r>
          </w:p>
        </w:tc>
      </w:tr>
      <w:tr w:rsidR="007E0BD7" w14:paraId="57B46935" w14:textId="77777777">
        <w:tc>
          <w:tcPr>
            <w:tcW w:w="10205" w:type="dxa"/>
            <w:tcBorders>
              <w:top w:val="single" w:sz="4" w:space="0" w:color="000000"/>
              <w:bottom w:val="single" w:sz="4" w:space="0" w:color="000000"/>
            </w:tcBorders>
            <w:shd w:val="clear" w:color="auto" w:fill="auto"/>
            <w:vAlign w:val="bottom"/>
          </w:tcPr>
          <w:p w14:paraId="5E49FE7A"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w:t>
            </w:r>
          </w:p>
        </w:tc>
      </w:tr>
      <w:tr w:rsidR="007E0BD7" w14:paraId="6ED16488" w14:textId="77777777">
        <w:tc>
          <w:tcPr>
            <w:tcW w:w="10205" w:type="dxa"/>
            <w:tcBorders>
              <w:top w:val="single" w:sz="4" w:space="0" w:color="000000"/>
              <w:bottom w:val="single" w:sz="4" w:space="0" w:color="000000"/>
            </w:tcBorders>
            <w:shd w:val="clear" w:color="auto" w:fill="auto"/>
          </w:tcPr>
          <w:p w14:paraId="3F34FCC2"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(в случае перевозки опасного груза — информация по каждому опасному веществу, материалу или изделию в соответствии с пунктом 5.4.1. ДОПОГ)</w:t>
            </w:r>
          </w:p>
        </w:tc>
      </w:tr>
    </w:tbl>
    <w:p w14:paraId="720AAF3D" w14:textId="77777777" w:rsidR="007E0BD7" w:rsidRDefault="007E0BD7">
      <w:pPr>
        <w:jc w:val="both"/>
        <w:rPr>
          <w:rFonts w:ascii="Times New Roman" w:hAnsi="Times New Roman" w:cs="Times New Roman"/>
          <w:sz w:val="18"/>
          <w:szCs w:val="18"/>
        </w:rPr>
      </w:pPr>
    </w:p>
    <w:tbl>
      <w:tblPr>
        <w:tblW w:w="10205" w:type="dxa"/>
        <w:tblCellMar>
          <w:left w:w="0" w:type="dxa"/>
          <w:right w:w="0" w:type="dxa"/>
        </w:tblCellMar>
        <w:tblLook w:val="04A0" w:firstRow="1" w:lastRow="0" w:firstColumn="1" w:lastColumn="0" w:noHBand="0" w:noVBand="1"/>
      </w:tblPr>
      <w:tblGrid>
        <w:gridCol w:w="4956"/>
        <w:gridCol w:w="140"/>
        <w:gridCol w:w="154"/>
        <w:gridCol w:w="4955"/>
      </w:tblGrid>
      <w:tr w:rsidR="007E0BD7" w14:paraId="3211BA11" w14:textId="77777777">
        <w:tc>
          <w:tcPr>
            <w:tcW w:w="5095" w:type="dxa"/>
            <w:gridSpan w:val="2"/>
            <w:shd w:val="clear" w:color="auto" w:fill="auto"/>
            <w:vAlign w:val="bottom"/>
          </w:tcPr>
          <w:p w14:paraId="1EF19E7D"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4. Сдача (прием) груза</w:t>
            </w:r>
          </w:p>
        </w:tc>
        <w:tc>
          <w:tcPr>
            <w:tcW w:w="5109" w:type="dxa"/>
            <w:gridSpan w:val="2"/>
            <w:tcBorders>
              <w:left w:val="single" w:sz="4" w:space="0" w:color="000000"/>
            </w:tcBorders>
            <w:shd w:val="clear" w:color="auto" w:fill="auto"/>
            <w:vAlign w:val="bottom"/>
          </w:tcPr>
          <w:p w14:paraId="3659E778"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5. Сдача (прием) груза</w:t>
            </w:r>
          </w:p>
        </w:tc>
      </w:tr>
      <w:tr w:rsidR="007E0BD7" w14:paraId="319A68B8" w14:textId="77777777">
        <w:tc>
          <w:tcPr>
            <w:tcW w:w="4955" w:type="dxa"/>
            <w:tcBorders>
              <w:bottom w:val="single" w:sz="4" w:space="0" w:color="000000"/>
            </w:tcBorders>
            <w:shd w:val="clear" w:color="auto" w:fill="auto"/>
            <w:vAlign w:val="bottom"/>
          </w:tcPr>
          <w:p w14:paraId="6D1BDEFD" w14:textId="77777777" w:rsidR="007E0BD7" w:rsidRDefault="007E0BD7">
            <w:pPr>
              <w:tabs>
                <w:tab w:val="left" w:pos="12474"/>
              </w:tabs>
              <w:snapToGrid w:val="0"/>
              <w:jc w:val="center"/>
              <w:rPr>
                <w:rFonts w:ascii="Times New Roman" w:hAnsi="Times New Roman" w:cs="Times New Roman"/>
                <w:sz w:val="18"/>
                <w:szCs w:val="18"/>
              </w:rPr>
            </w:pPr>
          </w:p>
        </w:tc>
        <w:tc>
          <w:tcPr>
            <w:tcW w:w="140" w:type="dxa"/>
            <w:shd w:val="clear" w:color="auto" w:fill="auto"/>
            <w:vAlign w:val="bottom"/>
          </w:tcPr>
          <w:p w14:paraId="61466E51"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tcBorders>
            <w:shd w:val="clear" w:color="auto" w:fill="auto"/>
            <w:vAlign w:val="bottom"/>
          </w:tcPr>
          <w:p w14:paraId="66031488"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bottom w:val="single" w:sz="4" w:space="0" w:color="000000"/>
            </w:tcBorders>
            <w:shd w:val="clear" w:color="auto" w:fill="auto"/>
            <w:vAlign w:val="bottom"/>
          </w:tcPr>
          <w:p w14:paraId="1F378FF5" w14:textId="77777777" w:rsidR="007E0BD7" w:rsidRDefault="007E0BD7">
            <w:pPr>
              <w:tabs>
                <w:tab w:val="left" w:pos="12474"/>
              </w:tabs>
              <w:snapToGrid w:val="0"/>
              <w:jc w:val="center"/>
              <w:rPr>
                <w:rFonts w:ascii="Times New Roman" w:hAnsi="Times New Roman" w:cs="Times New Roman"/>
                <w:sz w:val="18"/>
                <w:szCs w:val="18"/>
              </w:rPr>
            </w:pPr>
          </w:p>
        </w:tc>
      </w:tr>
      <w:tr w:rsidR="007E0BD7" w14:paraId="56701ED8" w14:textId="77777777">
        <w:tc>
          <w:tcPr>
            <w:tcW w:w="4955" w:type="dxa"/>
            <w:tcBorders>
              <w:top w:val="single" w:sz="4" w:space="0" w:color="000000"/>
            </w:tcBorders>
            <w:shd w:val="clear" w:color="auto" w:fill="auto"/>
          </w:tcPr>
          <w:p w14:paraId="0BB035F6"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(адрес места погрузки)</w:t>
            </w:r>
          </w:p>
        </w:tc>
        <w:tc>
          <w:tcPr>
            <w:tcW w:w="140" w:type="dxa"/>
            <w:tcBorders>
              <w:top w:val="single" w:sz="4" w:space="0" w:color="000000"/>
            </w:tcBorders>
            <w:shd w:val="clear" w:color="auto" w:fill="auto"/>
          </w:tcPr>
          <w:p w14:paraId="0212CD0D"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top w:val="single" w:sz="4" w:space="0" w:color="000000"/>
              <w:left w:val="single" w:sz="4" w:space="0" w:color="000000"/>
            </w:tcBorders>
            <w:shd w:val="clear" w:color="auto" w:fill="auto"/>
          </w:tcPr>
          <w:p w14:paraId="2651256B"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top w:val="single" w:sz="4" w:space="0" w:color="000000"/>
            </w:tcBorders>
            <w:shd w:val="clear" w:color="auto" w:fill="auto"/>
          </w:tcPr>
          <w:p w14:paraId="12154E78"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(адрес места выгрузки)</w:t>
            </w:r>
          </w:p>
        </w:tc>
      </w:tr>
      <w:tr w:rsidR="007E0BD7" w14:paraId="746FC68E" w14:textId="77777777">
        <w:tc>
          <w:tcPr>
            <w:tcW w:w="4955" w:type="dxa"/>
            <w:tcBorders>
              <w:bottom w:val="single" w:sz="4" w:space="0" w:color="000000"/>
            </w:tcBorders>
            <w:shd w:val="clear" w:color="auto" w:fill="auto"/>
            <w:vAlign w:val="bottom"/>
          </w:tcPr>
          <w:p w14:paraId="265C28BA" w14:textId="77777777" w:rsidR="007E0BD7" w:rsidRDefault="007E0BD7">
            <w:pPr>
              <w:tabs>
                <w:tab w:val="left" w:pos="12474"/>
              </w:tabs>
              <w:snapToGrid w:val="0"/>
              <w:jc w:val="center"/>
              <w:rPr>
                <w:rFonts w:ascii="Times New Roman" w:hAnsi="Times New Roman" w:cs="Times New Roman"/>
                <w:sz w:val="18"/>
                <w:szCs w:val="18"/>
              </w:rPr>
            </w:pPr>
          </w:p>
        </w:tc>
        <w:tc>
          <w:tcPr>
            <w:tcW w:w="140" w:type="dxa"/>
            <w:shd w:val="clear" w:color="auto" w:fill="auto"/>
            <w:vAlign w:val="bottom"/>
          </w:tcPr>
          <w:p w14:paraId="38931C65"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tcBorders>
            <w:shd w:val="clear" w:color="auto" w:fill="auto"/>
            <w:vAlign w:val="bottom"/>
          </w:tcPr>
          <w:p w14:paraId="7EB52AB3"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bottom w:val="single" w:sz="4" w:space="0" w:color="000000"/>
            </w:tcBorders>
            <w:shd w:val="clear" w:color="auto" w:fill="auto"/>
            <w:vAlign w:val="bottom"/>
          </w:tcPr>
          <w:p w14:paraId="07341755" w14:textId="77777777" w:rsidR="007E0BD7" w:rsidRDefault="007E0BD7">
            <w:pPr>
              <w:tabs>
                <w:tab w:val="left" w:pos="12474"/>
              </w:tabs>
              <w:snapToGrid w:val="0"/>
              <w:jc w:val="center"/>
              <w:rPr>
                <w:rFonts w:ascii="Times New Roman" w:hAnsi="Times New Roman" w:cs="Times New Roman"/>
                <w:sz w:val="18"/>
                <w:szCs w:val="18"/>
              </w:rPr>
            </w:pPr>
          </w:p>
        </w:tc>
      </w:tr>
      <w:tr w:rsidR="007E0BD7" w14:paraId="705A5C89" w14:textId="77777777">
        <w:tc>
          <w:tcPr>
            <w:tcW w:w="4955" w:type="dxa"/>
            <w:tcBorders>
              <w:top w:val="single" w:sz="4" w:space="0" w:color="000000"/>
            </w:tcBorders>
            <w:shd w:val="clear" w:color="auto" w:fill="auto"/>
          </w:tcPr>
          <w:p w14:paraId="7F213C01"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(дата и время подачи транспортного средства под погрузку)</w:t>
            </w:r>
          </w:p>
        </w:tc>
        <w:tc>
          <w:tcPr>
            <w:tcW w:w="140" w:type="dxa"/>
            <w:shd w:val="clear" w:color="auto" w:fill="auto"/>
          </w:tcPr>
          <w:p w14:paraId="3907ED79"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tcBorders>
            <w:shd w:val="clear" w:color="auto" w:fill="auto"/>
          </w:tcPr>
          <w:p w14:paraId="002DFF39"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top w:val="single" w:sz="4" w:space="0" w:color="000000"/>
            </w:tcBorders>
            <w:shd w:val="clear" w:color="auto" w:fill="auto"/>
          </w:tcPr>
          <w:p w14:paraId="7FA4CD06"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(дата и время подачи транспортного средства под выгрузку)</w:t>
            </w:r>
          </w:p>
        </w:tc>
      </w:tr>
      <w:tr w:rsidR="007E0BD7" w14:paraId="390EFAC8" w14:textId="77777777">
        <w:tc>
          <w:tcPr>
            <w:tcW w:w="4955" w:type="dxa"/>
            <w:tcBorders>
              <w:bottom w:val="single" w:sz="4" w:space="0" w:color="000000"/>
            </w:tcBorders>
            <w:shd w:val="clear" w:color="auto" w:fill="auto"/>
            <w:vAlign w:val="bottom"/>
          </w:tcPr>
          <w:p w14:paraId="559CD7A6" w14:textId="77777777" w:rsidR="007E0BD7" w:rsidRDefault="007E0BD7">
            <w:pPr>
              <w:tabs>
                <w:tab w:val="left" w:pos="12474"/>
              </w:tabs>
              <w:snapToGrid w:val="0"/>
              <w:jc w:val="center"/>
              <w:rPr>
                <w:rFonts w:ascii="Times New Roman" w:hAnsi="Times New Roman" w:cs="Times New Roman"/>
                <w:sz w:val="18"/>
                <w:szCs w:val="18"/>
              </w:rPr>
            </w:pPr>
          </w:p>
        </w:tc>
        <w:tc>
          <w:tcPr>
            <w:tcW w:w="140" w:type="dxa"/>
            <w:shd w:val="clear" w:color="auto" w:fill="auto"/>
            <w:vAlign w:val="bottom"/>
          </w:tcPr>
          <w:p w14:paraId="7D09DA16"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tcBorders>
            <w:shd w:val="clear" w:color="auto" w:fill="auto"/>
            <w:vAlign w:val="bottom"/>
          </w:tcPr>
          <w:p w14:paraId="7E007593"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bottom w:val="single" w:sz="4" w:space="0" w:color="000000"/>
            </w:tcBorders>
            <w:shd w:val="clear" w:color="auto" w:fill="auto"/>
            <w:vAlign w:val="bottom"/>
          </w:tcPr>
          <w:p w14:paraId="72AB84B5" w14:textId="77777777" w:rsidR="007E0BD7" w:rsidRDefault="007E0BD7">
            <w:pPr>
              <w:tabs>
                <w:tab w:val="left" w:pos="12474"/>
              </w:tabs>
              <w:snapToGrid w:val="0"/>
              <w:jc w:val="center"/>
              <w:rPr>
                <w:rFonts w:ascii="Times New Roman" w:hAnsi="Times New Roman" w:cs="Times New Roman"/>
                <w:sz w:val="18"/>
                <w:szCs w:val="18"/>
              </w:rPr>
            </w:pPr>
          </w:p>
        </w:tc>
      </w:tr>
      <w:tr w:rsidR="007E0BD7" w14:paraId="08E861A1" w14:textId="77777777">
        <w:tc>
          <w:tcPr>
            <w:tcW w:w="4955" w:type="dxa"/>
            <w:tcBorders>
              <w:top w:val="single" w:sz="4" w:space="0" w:color="000000"/>
            </w:tcBorders>
            <w:shd w:val="clear" w:color="auto" w:fill="auto"/>
          </w:tcPr>
          <w:p w14:paraId="0EB79B35"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(фактические дата и время прибытия (убытия))</w:t>
            </w:r>
          </w:p>
        </w:tc>
        <w:tc>
          <w:tcPr>
            <w:tcW w:w="140" w:type="dxa"/>
            <w:shd w:val="clear" w:color="auto" w:fill="auto"/>
          </w:tcPr>
          <w:p w14:paraId="34C9FDD9"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tcBorders>
            <w:shd w:val="clear" w:color="auto" w:fill="auto"/>
          </w:tcPr>
          <w:p w14:paraId="441C2D26"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top w:val="single" w:sz="4" w:space="0" w:color="000000"/>
            </w:tcBorders>
            <w:shd w:val="clear" w:color="auto" w:fill="auto"/>
          </w:tcPr>
          <w:p w14:paraId="07FCD0F1"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(фактические дата и время прибытия (убытия))</w:t>
            </w:r>
          </w:p>
        </w:tc>
      </w:tr>
      <w:tr w:rsidR="007E0BD7" w14:paraId="40B303D0" w14:textId="77777777">
        <w:tc>
          <w:tcPr>
            <w:tcW w:w="4955" w:type="dxa"/>
            <w:tcBorders>
              <w:top w:val="single" w:sz="4" w:space="0" w:color="000000"/>
            </w:tcBorders>
            <w:shd w:val="clear" w:color="auto" w:fill="auto"/>
          </w:tcPr>
          <w:p w14:paraId="55F61A2E"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(масса груза, количество грузовых мест)</w:t>
            </w:r>
          </w:p>
        </w:tc>
        <w:tc>
          <w:tcPr>
            <w:tcW w:w="140" w:type="dxa"/>
            <w:shd w:val="clear" w:color="auto" w:fill="auto"/>
          </w:tcPr>
          <w:p w14:paraId="5D57357E"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tcBorders>
            <w:shd w:val="clear" w:color="auto" w:fill="auto"/>
          </w:tcPr>
          <w:p w14:paraId="75AC1A5B"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top w:val="single" w:sz="4" w:space="0" w:color="000000"/>
            </w:tcBorders>
            <w:shd w:val="clear" w:color="auto" w:fill="auto"/>
          </w:tcPr>
          <w:p w14:paraId="667C115D"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(масса груза, количество грузовых мест)</w:t>
            </w:r>
          </w:p>
        </w:tc>
      </w:tr>
    </w:tbl>
    <w:p w14:paraId="2EA61309" w14:textId="77777777" w:rsidR="007E0BD7" w:rsidRDefault="007E0BD7">
      <w:pPr>
        <w:jc w:val="both"/>
        <w:rPr>
          <w:rFonts w:ascii="Times New Roman" w:hAnsi="Times New Roman" w:cs="Times New Roman"/>
          <w:sz w:val="18"/>
          <w:szCs w:val="18"/>
        </w:rPr>
      </w:pPr>
    </w:p>
    <w:p w14:paraId="34351D42" w14:textId="77777777" w:rsidR="007E0BD7" w:rsidRDefault="00B16E50">
      <w:pPr>
        <w:jc w:val="center"/>
      </w:pPr>
      <w:r>
        <w:rPr>
          <w:rFonts w:ascii="Times New Roman" w:hAnsi="Times New Roman" w:cs="Times New Roman"/>
          <w:sz w:val="18"/>
          <w:szCs w:val="18"/>
        </w:rPr>
        <w:t>6. Перевозчик</w:t>
      </w:r>
    </w:p>
    <w:p w14:paraId="74B03069" w14:textId="77777777" w:rsidR="007E0BD7" w:rsidRDefault="007E0BD7">
      <w:pPr>
        <w:jc w:val="both"/>
        <w:rPr>
          <w:rFonts w:ascii="Times New Roman" w:hAnsi="Times New Roman" w:cs="Times New Roman"/>
          <w:sz w:val="18"/>
          <w:szCs w:val="18"/>
        </w:rPr>
      </w:pPr>
    </w:p>
    <w:tbl>
      <w:tblPr>
        <w:tblW w:w="10205" w:type="dxa"/>
        <w:tblCellMar>
          <w:left w:w="0" w:type="dxa"/>
          <w:right w:w="0" w:type="dxa"/>
        </w:tblCellMar>
        <w:tblLook w:val="04A0" w:firstRow="1" w:lastRow="0" w:firstColumn="1" w:lastColumn="0" w:noHBand="0" w:noVBand="1"/>
      </w:tblPr>
      <w:tblGrid>
        <w:gridCol w:w="4956"/>
        <w:gridCol w:w="140"/>
        <w:gridCol w:w="154"/>
        <w:gridCol w:w="4955"/>
      </w:tblGrid>
      <w:tr w:rsidR="007E0BD7" w14:paraId="7F792BAB" w14:textId="77777777">
        <w:tc>
          <w:tcPr>
            <w:tcW w:w="4955" w:type="dxa"/>
            <w:tcBorders>
              <w:bottom w:val="single" w:sz="4" w:space="0" w:color="000000"/>
            </w:tcBorders>
            <w:shd w:val="clear" w:color="auto" w:fill="auto"/>
            <w:vAlign w:val="bottom"/>
          </w:tcPr>
          <w:p w14:paraId="263E1845" w14:textId="5C5483BE"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 xml:space="preserve">ИП </w:t>
            </w:r>
            <w:r w:rsidR="006A4E20">
              <w:rPr>
                <w:rFonts w:ascii="Times New Roman" w:hAnsi="Times New Roman" w:cs="Times New Roman"/>
                <w:sz w:val="18"/>
                <w:szCs w:val="18"/>
              </w:rPr>
              <w:t>Бардук Виктор Степанович</w:t>
            </w:r>
          </w:p>
        </w:tc>
        <w:tc>
          <w:tcPr>
            <w:tcW w:w="140" w:type="dxa"/>
            <w:tcBorders>
              <w:bottom w:val="single" w:sz="4" w:space="0" w:color="000000"/>
            </w:tcBorders>
            <w:shd w:val="clear" w:color="auto" w:fill="auto"/>
            <w:vAlign w:val="bottom"/>
          </w:tcPr>
          <w:p w14:paraId="3735C6BD"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bottom w:val="single" w:sz="4" w:space="0" w:color="000000"/>
            </w:tcBorders>
            <w:shd w:val="clear" w:color="auto" w:fill="auto"/>
            <w:vAlign w:val="bottom"/>
          </w:tcPr>
          <w:p w14:paraId="251618ED"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bottom w:val="single" w:sz="4" w:space="0" w:color="000000"/>
            </w:tcBorders>
            <w:shd w:val="clear" w:color="auto" w:fill="auto"/>
            <w:vAlign w:val="bottom"/>
          </w:tcPr>
          <w:p w14:paraId="5BC714E3" w14:textId="77777777" w:rsidR="007E0BD7" w:rsidRDefault="007E0BD7">
            <w:pPr>
              <w:tabs>
                <w:tab w:val="left" w:pos="12474"/>
              </w:tabs>
              <w:snapToGrid w:val="0"/>
              <w:jc w:val="center"/>
              <w:rPr>
                <w:rFonts w:ascii="Times New Roman" w:hAnsi="Times New Roman" w:cs="Times New Roman"/>
                <w:sz w:val="18"/>
                <w:szCs w:val="18"/>
              </w:rPr>
            </w:pPr>
          </w:p>
        </w:tc>
      </w:tr>
      <w:tr w:rsidR="007E0BD7" w14:paraId="51F0FAB9" w14:textId="77777777">
        <w:tc>
          <w:tcPr>
            <w:tcW w:w="4955" w:type="dxa"/>
            <w:tcBorders>
              <w:top w:val="single" w:sz="4" w:space="0" w:color="000000"/>
              <w:bottom w:val="single" w:sz="4" w:space="0" w:color="000000"/>
            </w:tcBorders>
            <w:shd w:val="clear" w:color="auto" w:fill="auto"/>
            <w:vAlign w:val="bottom"/>
          </w:tcPr>
          <w:p w14:paraId="668D2BD7" w14:textId="77777777" w:rsidR="007E0BD7" w:rsidRDefault="007E0BD7">
            <w:pPr>
              <w:tabs>
                <w:tab w:val="left" w:pos="12474"/>
              </w:tabs>
              <w:snapToGrid w:val="0"/>
              <w:jc w:val="center"/>
              <w:rPr>
                <w:rFonts w:ascii="Times New Roman" w:hAnsi="Times New Roman" w:cs="Times New Roman"/>
                <w:sz w:val="18"/>
                <w:szCs w:val="18"/>
              </w:rPr>
            </w:pPr>
          </w:p>
        </w:tc>
        <w:tc>
          <w:tcPr>
            <w:tcW w:w="140" w:type="dxa"/>
            <w:tcBorders>
              <w:top w:val="single" w:sz="4" w:space="0" w:color="000000"/>
              <w:bottom w:val="single" w:sz="4" w:space="0" w:color="000000"/>
            </w:tcBorders>
            <w:shd w:val="clear" w:color="auto" w:fill="auto"/>
            <w:vAlign w:val="bottom"/>
          </w:tcPr>
          <w:p w14:paraId="50D7C686"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top w:val="single" w:sz="4" w:space="0" w:color="000000"/>
              <w:left w:val="single" w:sz="4" w:space="0" w:color="000000"/>
              <w:bottom w:val="single" w:sz="4" w:space="0" w:color="000000"/>
            </w:tcBorders>
            <w:shd w:val="clear" w:color="auto" w:fill="auto"/>
            <w:vAlign w:val="bottom"/>
          </w:tcPr>
          <w:p w14:paraId="00E7E058"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top w:val="single" w:sz="4" w:space="0" w:color="000000"/>
              <w:bottom w:val="single" w:sz="4" w:space="0" w:color="000000"/>
            </w:tcBorders>
            <w:shd w:val="clear" w:color="auto" w:fill="auto"/>
            <w:vAlign w:val="bottom"/>
          </w:tcPr>
          <w:p w14:paraId="5A964564" w14:textId="77777777" w:rsidR="007E0BD7" w:rsidRDefault="007E0BD7">
            <w:pPr>
              <w:tabs>
                <w:tab w:val="left" w:pos="12474"/>
              </w:tabs>
              <w:snapToGrid w:val="0"/>
              <w:jc w:val="center"/>
              <w:rPr>
                <w:rFonts w:ascii="Times New Roman" w:hAnsi="Times New Roman" w:cs="Times New Roman"/>
                <w:sz w:val="18"/>
                <w:szCs w:val="18"/>
              </w:rPr>
            </w:pPr>
          </w:p>
        </w:tc>
      </w:tr>
      <w:tr w:rsidR="007E0BD7" w14:paraId="73C279EC" w14:textId="77777777">
        <w:tc>
          <w:tcPr>
            <w:tcW w:w="4955" w:type="dxa"/>
            <w:tcBorders>
              <w:top w:val="single" w:sz="4" w:space="0" w:color="000000"/>
              <w:bottom w:val="single" w:sz="4" w:space="0" w:color="000000"/>
            </w:tcBorders>
            <w:shd w:val="clear" w:color="auto" w:fill="auto"/>
          </w:tcPr>
          <w:p w14:paraId="24CF7801"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(наименование, адрес, номер телефона)</w:t>
            </w:r>
          </w:p>
        </w:tc>
        <w:tc>
          <w:tcPr>
            <w:tcW w:w="140" w:type="dxa"/>
            <w:tcBorders>
              <w:top w:val="single" w:sz="4" w:space="0" w:color="000000"/>
              <w:bottom w:val="single" w:sz="4" w:space="0" w:color="000000"/>
            </w:tcBorders>
            <w:shd w:val="clear" w:color="auto" w:fill="auto"/>
          </w:tcPr>
          <w:p w14:paraId="463B8E50"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top w:val="single" w:sz="4" w:space="0" w:color="000000"/>
              <w:left w:val="single" w:sz="4" w:space="0" w:color="000000"/>
              <w:bottom w:val="single" w:sz="4" w:space="0" w:color="000000"/>
            </w:tcBorders>
            <w:shd w:val="clear" w:color="auto" w:fill="auto"/>
          </w:tcPr>
          <w:p w14:paraId="75CF65A1"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top w:val="single" w:sz="4" w:space="0" w:color="000000"/>
              <w:bottom w:val="single" w:sz="4" w:space="0" w:color="000000"/>
            </w:tcBorders>
            <w:shd w:val="clear" w:color="auto" w:fill="auto"/>
          </w:tcPr>
          <w:p w14:paraId="307AD823"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(фамилия, имя, отчество, данные о средствах связи (при их наличии) водителя (водителей))</w:t>
            </w:r>
          </w:p>
        </w:tc>
      </w:tr>
    </w:tbl>
    <w:p w14:paraId="06CC5051" w14:textId="77777777" w:rsidR="007E0BD7" w:rsidRDefault="007E0BD7">
      <w:pPr>
        <w:jc w:val="both"/>
        <w:rPr>
          <w:rFonts w:ascii="Times New Roman" w:hAnsi="Times New Roman" w:cs="Times New Roman"/>
          <w:sz w:val="18"/>
          <w:szCs w:val="18"/>
        </w:rPr>
      </w:pPr>
    </w:p>
    <w:p w14:paraId="6731F762" w14:textId="77777777" w:rsidR="007E0BD7" w:rsidRDefault="00B16E50">
      <w:pPr>
        <w:jc w:val="center"/>
      </w:pPr>
      <w:r>
        <w:rPr>
          <w:rFonts w:ascii="Times New Roman" w:hAnsi="Times New Roman" w:cs="Times New Roman"/>
          <w:sz w:val="18"/>
          <w:szCs w:val="18"/>
        </w:rPr>
        <w:t>9. </w:t>
      </w:r>
      <w:hyperlink r:id="rId10">
        <w:r>
          <w:rPr>
            <w:rStyle w:val="InternetLink"/>
            <w:rFonts w:ascii="Times New Roman" w:hAnsi="Times New Roman"/>
            <w:color w:val="000000"/>
            <w:sz w:val="18"/>
            <w:szCs w:val="18"/>
          </w:rPr>
          <w:t>Транспортное средство</w:t>
        </w:r>
      </w:hyperlink>
    </w:p>
    <w:p w14:paraId="02EC6124" w14:textId="77777777" w:rsidR="007E0BD7" w:rsidRDefault="007E0BD7">
      <w:pPr>
        <w:jc w:val="both"/>
        <w:rPr>
          <w:rFonts w:ascii="Times New Roman" w:hAnsi="Times New Roman" w:cs="Times New Roman"/>
          <w:sz w:val="18"/>
          <w:szCs w:val="18"/>
        </w:rPr>
      </w:pPr>
    </w:p>
    <w:tbl>
      <w:tblPr>
        <w:tblW w:w="10205" w:type="dxa"/>
        <w:tblCellMar>
          <w:left w:w="0" w:type="dxa"/>
          <w:right w:w="0" w:type="dxa"/>
        </w:tblCellMar>
        <w:tblLook w:val="04A0" w:firstRow="1" w:lastRow="0" w:firstColumn="1" w:lastColumn="0" w:noHBand="0" w:noVBand="1"/>
      </w:tblPr>
      <w:tblGrid>
        <w:gridCol w:w="4956"/>
        <w:gridCol w:w="140"/>
        <w:gridCol w:w="154"/>
        <w:gridCol w:w="4955"/>
      </w:tblGrid>
      <w:tr w:rsidR="007E0BD7" w14:paraId="59976338" w14:textId="77777777">
        <w:tc>
          <w:tcPr>
            <w:tcW w:w="4955" w:type="dxa"/>
            <w:tcBorders>
              <w:bottom w:val="single" w:sz="4" w:space="0" w:color="000000"/>
            </w:tcBorders>
            <w:shd w:val="clear" w:color="auto" w:fill="auto"/>
            <w:vAlign w:val="bottom"/>
          </w:tcPr>
          <w:p w14:paraId="41576331" w14:textId="77777777" w:rsidR="007E0BD7" w:rsidRDefault="007E0BD7">
            <w:pPr>
              <w:tabs>
                <w:tab w:val="left" w:pos="12474"/>
              </w:tabs>
              <w:snapToGrid w:val="0"/>
              <w:jc w:val="center"/>
              <w:rPr>
                <w:rFonts w:ascii="Times New Roman" w:hAnsi="Times New Roman" w:cs="Times New Roman"/>
                <w:sz w:val="18"/>
                <w:szCs w:val="18"/>
              </w:rPr>
            </w:pPr>
          </w:p>
        </w:tc>
        <w:tc>
          <w:tcPr>
            <w:tcW w:w="140" w:type="dxa"/>
            <w:tcBorders>
              <w:bottom w:val="single" w:sz="4" w:space="0" w:color="000000"/>
            </w:tcBorders>
            <w:shd w:val="clear" w:color="auto" w:fill="auto"/>
            <w:vAlign w:val="bottom"/>
          </w:tcPr>
          <w:p w14:paraId="508522B9"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left w:val="single" w:sz="4" w:space="0" w:color="000000"/>
              <w:bottom w:val="single" w:sz="4" w:space="0" w:color="000000"/>
            </w:tcBorders>
            <w:shd w:val="clear" w:color="auto" w:fill="auto"/>
            <w:vAlign w:val="bottom"/>
          </w:tcPr>
          <w:p w14:paraId="1E91EE79"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bottom w:val="single" w:sz="4" w:space="0" w:color="000000"/>
            </w:tcBorders>
            <w:shd w:val="clear" w:color="auto" w:fill="auto"/>
            <w:vAlign w:val="bottom"/>
          </w:tcPr>
          <w:p w14:paraId="5F765493" w14:textId="77777777" w:rsidR="007E0BD7" w:rsidRDefault="007E0BD7">
            <w:pPr>
              <w:tabs>
                <w:tab w:val="left" w:pos="12474"/>
              </w:tabs>
              <w:snapToGrid w:val="0"/>
              <w:jc w:val="center"/>
              <w:rPr>
                <w:rFonts w:ascii="Times New Roman" w:hAnsi="Times New Roman" w:cs="Times New Roman"/>
                <w:sz w:val="18"/>
                <w:szCs w:val="18"/>
              </w:rPr>
            </w:pPr>
          </w:p>
        </w:tc>
      </w:tr>
      <w:tr w:rsidR="007E0BD7" w14:paraId="683928ED" w14:textId="77777777">
        <w:tc>
          <w:tcPr>
            <w:tcW w:w="4955" w:type="dxa"/>
            <w:tcBorders>
              <w:top w:val="single" w:sz="4" w:space="0" w:color="000000"/>
              <w:bottom w:val="single" w:sz="4" w:space="0" w:color="000000"/>
            </w:tcBorders>
            <w:shd w:val="clear" w:color="auto" w:fill="auto"/>
          </w:tcPr>
          <w:p w14:paraId="1FC630B0"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(тип, марка, грузоподъемность в тоннах)</w:t>
            </w:r>
          </w:p>
        </w:tc>
        <w:tc>
          <w:tcPr>
            <w:tcW w:w="140" w:type="dxa"/>
            <w:tcBorders>
              <w:top w:val="single" w:sz="4" w:space="0" w:color="000000"/>
              <w:bottom w:val="single" w:sz="4" w:space="0" w:color="000000"/>
            </w:tcBorders>
            <w:shd w:val="clear" w:color="auto" w:fill="auto"/>
          </w:tcPr>
          <w:p w14:paraId="1146A582" w14:textId="77777777" w:rsidR="007E0BD7" w:rsidRDefault="007E0BD7">
            <w:pPr>
              <w:tabs>
                <w:tab w:val="left" w:pos="12474"/>
              </w:tabs>
              <w:snapToGrid w:val="0"/>
              <w:jc w:val="center"/>
              <w:rPr>
                <w:rFonts w:ascii="Times New Roman" w:hAnsi="Times New Roman" w:cs="Times New Roman"/>
                <w:sz w:val="18"/>
                <w:szCs w:val="18"/>
              </w:rPr>
            </w:pPr>
          </w:p>
        </w:tc>
        <w:tc>
          <w:tcPr>
            <w:tcW w:w="154" w:type="dxa"/>
            <w:tcBorders>
              <w:top w:val="single" w:sz="4" w:space="0" w:color="000000"/>
              <w:left w:val="single" w:sz="4" w:space="0" w:color="000000"/>
              <w:bottom w:val="single" w:sz="4" w:space="0" w:color="000000"/>
            </w:tcBorders>
            <w:shd w:val="clear" w:color="auto" w:fill="auto"/>
          </w:tcPr>
          <w:p w14:paraId="5E483056" w14:textId="77777777" w:rsidR="007E0BD7" w:rsidRDefault="007E0BD7">
            <w:pPr>
              <w:tabs>
                <w:tab w:val="left" w:pos="12474"/>
              </w:tabs>
              <w:snapToGrid w:val="0"/>
              <w:jc w:val="center"/>
              <w:rPr>
                <w:rFonts w:ascii="Times New Roman" w:hAnsi="Times New Roman" w:cs="Times New Roman"/>
                <w:sz w:val="18"/>
                <w:szCs w:val="18"/>
              </w:rPr>
            </w:pPr>
          </w:p>
        </w:tc>
        <w:tc>
          <w:tcPr>
            <w:tcW w:w="4955" w:type="dxa"/>
            <w:tcBorders>
              <w:top w:val="single" w:sz="4" w:space="0" w:color="000000"/>
              <w:bottom w:val="single" w:sz="4" w:space="0" w:color="000000"/>
            </w:tcBorders>
            <w:shd w:val="clear" w:color="auto" w:fill="auto"/>
          </w:tcPr>
          <w:p w14:paraId="1273315B" w14:textId="77777777" w:rsidR="007E0BD7" w:rsidRDefault="00B16E50">
            <w:pPr>
              <w:tabs>
                <w:tab w:val="left" w:pos="12474"/>
              </w:tabs>
              <w:jc w:val="center"/>
              <w:rPr>
                <w:rFonts w:ascii="Times New Roman" w:hAnsi="Times New Roman" w:cs="Times New Roman"/>
                <w:sz w:val="18"/>
                <w:szCs w:val="18"/>
              </w:rPr>
            </w:pPr>
            <w:r>
              <w:rPr>
                <w:rFonts w:ascii="Times New Roman" w:hAnsi="Times New Roman" w:cs="Times New Roman"/>
                <w:sz w:val="18"/>
                <w:szCs w:val="18"/>
              </w:rPr>
              <w:t>(регистрационный номер)</w:t>
            </w:r>
          </w:p>
        </w:tc>
      </w:tr>
    </w:tbl>
    <w:p w14:paraId="73E40721" w14:textId="77777777" w:rsidR="007E0BD7" w:rsidRDefault="007E0BD7">
      <w:pPr>
        <w:rPr>
          <w:rFonts w:ascii="Times New Roman" w:hAnsi="Times New Roman" w:cs="Times New Roman"/>
          <w:sz w:val="18"/>
          <w:szCs w:val="18"/>
        </w:rPr>
      </w:pPr>
    </w:p>
    <w:p w14:paraId="0DF26092" w14:textId="77777777" w:rsidR="007E0BD7" w:rsidRDefault="00B16E50">
      <w:pPr>
        <w:jc w:val="center"/>
        <w:rPr>
          <w:rFonts w:ascii="Times New Roman" w:hAnsi="Times New Roman" w:cs="Times New Roman"/>
          <w:sz w:val="18"/>
          <w:szCs w:val="18"/>
        </w:rPr>
      </w:pPr>
      <w:r>
        <w:rPr>
          <w:rFonts w:ascii="Times New Roman" w:hAnsi="Times New Roman" w:cs="Times New Roman"/>
          <w:sz w:val="18"/>
          <w:szCs w:val="18"/>
        </w:rPr>
        <w:t>10. Дата составления, подписи сторон</w:t>
      </w:r>
    </w:p>
    <w:p w14:paraId="266F83F4" w14:textId="77777777" w:rsidR="007E0BD7" w:rsidRDefault="007E0BD7">
      <w:pPr>
        <w:jc w:val="both"/>
        <w:rPr>
          <w:rFonts w:ascii="Times New Roman" w:hAnsi="Times New Roman" w:cs="Times New Roman"/>
          <w:sz w:val="18"/>
          <w:szCs w:val="18"/>
        </w:rPr>
      </w:pPr>
    </w:p>
    <w:tbl>
      <w:tblPr>
        <w:tblW w:w="10205" w:type="dxa"/>
        <w:tblCellMar>
          <w:left w:w="0" w:type="dxa"/>
          <w:right w:w="0" w:type="dxa"/>
        </w:tblCellMar>
        <w:tblLook w:val="04A0" w:firstRow="1" w:lastRow="0" w:firstColumn="1" w:lastColumn="0" w:noHBand="0" w:noVBand="1"/>
      </w:tblPr>
      <w:tblGrid>
        <w:gridCol w:w="3303"/>
        <w:gridCol w:w="209"/>
        <w:gridCol w:w="3261"/>
        <w:gridCol w:w="167"/>
        <w:gridCol w:w="3265"/>
      </w:tblGrid>
      <w:tr w:rsidR="007E0BD7" w14:paraId="3EA748F4" w14:textId="77777777">
        <w:tc>
          <w:tcPr>
            <w:tcW w:w="3303" w:type="dxa"/>
            <w:tcBorders>
              <w:bottom w:val="single" w:sz="4" w:space="0" w:color="000000"/>
            </w:tcBorders>
            <w:shd w:val="clear" w:color="auto" w:fill="auto"/>
            <w:vAlign w:val="bottom"/>
          </w:tcPr>
          <w:p w14:paraId="1F25E2FC" w14:textId="77777777" w:rsidR="007E0BD7" w:rsidRDefault="007E0BD7">
            <w:pPr>
              <w:snapToGrid w:val="0"/>
              <w:jc w:val="center"/>
              <w:rPr>
                <w:rFonts w:ascii="Times New Roman" w:hAnsi="Times New Roman" w:cs="Times New Roman"/>
                <w:sz w:val="18"/>
                <w:szCs w:val="18"/>
              </w:rPr>
            </w:pPr>
          </w:p>
        </w:tc>
        <w:tc>
          <w:tcPr>
            <w:tcW w:w="209" w:type="dxa"/>
            <w:tcBorders>
              <w:bottom w:val="single" w:sz="4" w:space="0" w:color="000000"/>
            </w:tcBorders>
            <w:shd w:val="clear" w:color="auto" w:fill="auto"/>
            <w:vAlign w:val="bottom"/>
          </w:tcPr>
          <w:p w14:paraId="0B81B1FF" w14:textId="77777777" w:rsidR="007E0BD7" w:rsidRDefault="007E0BD7">
            <w:pPr>
              <w:snapToGrid w:val="0"/>
              <w:jc w:val="center"/>
              <w:rPr>
                <w:rFonts w:ascii="Times New Roman" w:hAnsi="Times New Roman" w:cs="Times New Roman"/>
                <w:sz w:val="18"/>
                <w:szCs w:val="18"/>
              </w:rPr>
            </w:pPr>
          </w:p>
        </w:tc>
        <w:tc>
          <w:tcPr>
            <w:tcW w:w="3261" w:type="dxa"/>
            <w:tcBorders>
              <w:bottom w:val="single" w:sz="4" w:space="0" w:color="000000"/>
            </w:tcBorders>
            <w:shd w:val="clear" w:color="auto" w:fill="auto"/>
            <w:vAlign w:val="bottom"/>
          </w:tcPr>
          <w:p w14:paraId="09962BF4" w14:textId="77777777" w:rsidR="007E0BD7" w:rsidRDefault="007E0BD7">
            <w:pPr>
              <w:snapToGrid w:val="0"/>
              <w:jc w:val="center"/>
              <w:rPr>
                <w:rFonts w:ascii="Times New Roman" w:hAnsi="Times New Roman" w:cs="Times New Roman"/>
                <w:sz w:val="18"/>
                <w:szCs w:val="18"/>
              </w:rPr>
            </w:pPr>
          </w:p>
        </w:tc>
        <w:tc>
          <w:tcPr>
            <w:tcW w:w="167" w:type="dxa"/>
            <w:tcBorders>
              <w:bottom w:val="single" w:sz="4" w:space="0" w:color="000000"/>
            </w:tcBorders>
            <w:shd w:val="clear" w:color="auto" w:fill="auto"/>
            <w:vAlign w:val="bottom"/>
          </w:tcPr>
          <w:p w14:paraId="6120D87A" w14:textId="77777777" w:rsidR="007E0BD7" w:rsidRDefault="007E0BD7">
            <w:pPr>
              <w:snapToGrid w:val="0"/>
              <w:jc w:val="center"/>
              <w:rPr>
                <w:rFonts w:ascii="Times New Roman" w:hAnsi="Times New Roman" w:cs="Times New Roman"/>
                <w:sz w:val="18"/>
                <w:szCs w:val="18"/>
              </w:rPr>
            </w:pPr>
          </w:p>
        </w:tc>
        <w:tc>
          <w:tcPr>
            <w:tcW w:w="3265" w:type="dxa"/>
            <w:tcBorders>
              <w:bottom w:val="single" w:sz="4" w:space="0" w:color="000000"/>
            </w:tcBorders>
            <w:shd w:val="clear" w:color="auto" w:fill="auto"/>
            <w:vAlign w:val="bottom"/>
          </w:tcPr>
          <w:p w14:paraId="441D99EF" w14:textId="77777777" w:rsidR="007E0BD7" w:rsidRDefault="007E0BD7">
            <w:pPr>
              <w:snapToGrid w:val="0"/>
              <w:jc w:val="center"/>
              <w:rPr>
                <w:rFonts w:ascii="Times New Roman" w:hAnsi="Times New Roman" w:cs="Times New Roman"/>
                <w:sz w:val="18"/>
                <w:szCs w:val="18"/>
              </w:rPr>
            </w:pPr>
          </w:p>
        </w:tc>
      </w:tr>
      <w:tr w:rsidR="007E0BD7" w14:paraId="57417300" w14:textId="77777777">
        <w:tc>
          <w:tcPr>
            <w:tcW w:w="3303" w:type="dxa"/>
            <w:tcBorders>
              <w:top w:val="single" w:sz="4" w:space="0" w:color="000000"/>
              <w:bottom w:val="single" w:sz="4" w:space="0" w:color="000000"/>
            </w:tcBorders>
            <w:shd w:val="clear" w:color="auto" w:fill="auto"/>
            <w:vAlign w:val="bottom"/>
          </w:tcPr>
          <w:p w14:paraId="32A69E65" w14:textId="77777777" w:rsidR="007E0BD7" w:rsidRDefault="007E0BD7">
            <w:pPr>
              <w:snapToGrid w:val="0"/>
              <w:jc w:val="center"/>
              <w:rPr>
                <w:rFonts w:ascii="Times New Roman" w:hAnsi="Times New Roman" w:cs="Times New Roman"/>
                <w:sz w:val="18"/>
                <w:szCs w:val="18"/>
              </w:rPr>
            </w:pPr>
          </w:p>
        </w:tc>
        <w:tc>
          <w:tcPr>
            <w:tcW w:w="209" w:type="dxa"/>
            <w:tcBorders>
              <w:top w:val="single" w:sz="4" w:space="0" w:color="000000"/>
              <w:bottom w:val="single" w:sz="4" w:space="0" w:color="000000"/>
            </w:tcBorders>
            <w:shd w:val="clear" w:color="auto" w:fill="auto"/>
            <w:vAlign w:val="bottom"/>
          </w:tcPr>
          <w:p w14:paraId="3D1755CB" w14:textId="77777777" w:rsidR="007E0BD7" w:rsidRDefault="007E0BD7">
            <w:pPr>
              <w:snapToGrid w:val="0"/>
              <w:jc w:val="center"/>
              <w:rPr>
                <w:rFonts w:ascii="Times New Roman" w:hAnsi="Times New Roman" w:cs="Times New Roman"/>
                <w:sz w:val="18"/>
                <w:szCs w:val="18"/>
              </w:rPr>
            </w:pPr>
          </w:p>
        </w:tc>
        <w:tc>
          <w:tcPr>
            <w:tcW w:w="3261" w:type="dxa"/>
            <w:tcBorders>
              <w:top w:val="single" w:sz="4" w:space="0" w:color="000000"/>
              <w:bottom w:val="single" w:sz="4" w:space="0" w:color="000000"/>
            </w:tcBorders>
            <w:shd w:val="clear" w:color="auto" w:fill="auto"/>
            <w:vAlign w:val="bottom"/>
          </w:tcPr>
          <w:p w14:paraId="43432310" w14:textId="77777777" w:rsidR="007E0BD7" w:rsidRDefault="007E0BD7">
            <w:pPr>
              <w:snapToGrid w:val="0"/>
              <w:jc w:val="center"/>
              <w:rPr>
                <w:rFonts w:ascii="Times New Roman" w:hAnsi="Times New Roman" w:cs="Times New Roman"/>
                <w:sz w:val="18"/>
                <w:szCs w:val="18"/>
              </w:rPr>
            </w:pPr>
          </w:p>
        </w:tc>
        <w:tc>
          <w:tcPr>
            <w:tcW w:w="167" w:type="dxa"/>
            <w:tcBorders>
              <w:top w:val="single" w:sz="4" w:space="0" w:color="000000"/>
              <w:bottom w:val="single" w:sz="4" w:space="0" w:color="000000"/>
            </w:tcBorders>
            <w:shd w:val="clear" w:color="auto" w:fill="auto"/>
            <w:vAlign w:val="bottom"/>
          </w:tcPr>
          <w:p w14:paraId="01A5003F" w14:textId="77777777" w:rsidR="007E0BD7" w:rsidRDefault="007E0BD7">
            <w:pPr>
              <w:snapToGrid w:val="0"/>
              <w:jc w:val="center"/>
              <w:rPr>
                <w:rFonts w:ascii="Times New Roman" w:hAnsi="Times New Roman" w:cs="Times New Roman"/>
                <w:sz w:val="18"/>
                <w:szCs w:val="18"/>
              </w:rPr>
            </w:pPr>
          </w:p>
        </w:tc>
        <w:tc>
          <w:tcPr>
            <w:tcW w:w="3265" w:type="dxa"/>
            <w:tcBorders>
              <w:top w:val="single" w:sz="4" w:space="0" w:color="000000"/>
              <w:bottom w:val="single" w:sz="4" w:space="0" w:color="000000"/>
            </w:tcBorders>
            <w:shd w:val="clear" w:color="auto" w:fill="auto"/>
            <w:vAlign w:val="bottom"/>
          </w:tcPr>
          <w:p w14:paraId="320725CA" w14:textId="77777777" w:rsidR="007E0BD7" w:rsidRDefault="007E0BD7">
            <w:pPr>
              <w:snapToGrid w:val="0"/>
              <w:jc w:val="center"/>
              <w:rPr>
                <w:rFonts w:ascii="Times New Roman" w:hAnsi="Times New Roman" w:cs="Times New Roman"/>
                <w:sz w:val="18"/>
                <w:szCs w:val="18"/>
              </w:rPr>
            </w:pPr>
          </w:p>
        </w:tc>
      </w:tr>
      <w:tr w:rsidR="007E0BD7" w14:paraId="22AFCDEC" w14:textId="77777777">
        <w:tc>
          <w:tcPr>
            <w:tcW w:w="3303" w:type="dxa"/>
            <w:tcBorders>
              <w:top w:val="single" w:sz="4" w:space="0" w:color="000000"/>
              <w:bottom w:val="single" w:sz="4" w:space="0" w:color="000000"/>
            </w:tcBorders>
            <w:shd w:val="clear" w:color="auto" w:fill="auto"/>
          </w:tcPr>
          <w:p w14:paraId="04E5AA52" w14:textId="77777777" w:rsidR="007E0BD7" w:rsidRDefault="00B16E50">
            <w:pPr>
              <w:jc w:val="center"/>
              <w:rPr>
                <w:rFonts w:ascii="Times New Roman" w:hAnsi="Times New Roman" w:cs="Times New Roman"/>
                <w:sz w:val="18"/>
                <w:szCs w:val="18"/>
              </w:rPr>
            </w:pPr>
            <w:r>
              <w:rPr>
                <w:rFonts w:ascii="Times New Roman" w:hAnsi="Times New Roman" w:cs="Times New Roman"/>
                <w:sz w:val="18"/>
                <w:szCs w:val="18"/>
              </w:rPr>
              <w:t>(грузоотправитель, дата, подпись)</w:t>
            </w:r>
          </w:p>
        </w:tc>
        <w:tc>
          <w:tcPr>
            <w:tcW w:w="209" w:type="dxa"/>
            <w:tcBorders>
              <w:top w:val="single" w:sz="4" w:space="0" w:color="000000"/>
              <w:bottom w:val="single" w:sz="4" w:space="0" w:color="000000"/>
            </w:tcBorders>
            <w:shd w:val="clear" w:color="auto" w:fill="auto"/>
          </w:tcPr>
          <w:p w14:paraId="79C3C960" w14:textId="77777777" w:rsidR="007E0BD7" w:rsidRDefault="007E0BD7">
            <w:pPr>
              <w:snapToGrid w:val="0"/>
              <w:jc w:val="center"/>
              <w:rPr>
                <w:rFonts w:ascii="Times New Roman" w:hAnsi="Times New Roman" w:cs="Times New Roman"/>
                <w:sz w:val="18"/>
                <w:szCs w:val="18"/>
              </w:rPr>
            </w:pPr>
          </w:p>
        </w:tc>
        <w:tc>
          <w:tcPr>
            <w:tcW w:w="3261" w:type="dxa"/>
            <w:tcBorders>
              <w:top w:val="single" w:sz="4" w:space="0" w:color="000000"/>
              <w:bottom w:val="single" w:sz="4" w:space="0" w:color="000000"/>
            </w:tcBorders>
            <w:shd w:val="clear" w:color="auto" w:fill="auto"/>
          </w:tcPr>
          <w:p w14:paraId="671173EA" w14:textId="77777777" w:rsidR="007E0BD7" w:rsidRDefault="00B16E50">
            <w:pPr>
              <w:jc w:val="center"/>
            </w:pPr>
            <w:r>
              <w:rPr>
                <w:rFonts w:ascii="Times New Roman" w:hAnsi="Times New Roman" w:cs="Times New Roman"/>
                <w:sz w:val="18"/>
                <w:szCs w:val="18"/>
              </w:rPr>
              <w:t>(перевозчик, оттиск печати, дата, подпись)</w:t>
            </w:r>
          </w:p>
        </w:tc>
        <w:tc>
          <w:tcPr>
            <w:tcW w:w="167" w:type="dxa"/>
            <w:tcBorders>
              <w:top w:val="single" w:sz="4" w:space="0" w:color="000000"/>
              <w:bottom w:val="single" w:sz="4" w:space="0" w:color="000000"/>
            </w:tcBorders>
            <w:shd w:val="clear" w:color="auto" w:fill="auto"/>
          </w:tcPr>
          <w:p w14:paraId="2398C495" w14:textId="77777777" w:rsidR="007E0BD7" w:rsidRDefault="007E0BD7">
            <w:pPr>
              <w:snapToGrid w:val="0"/>
              <w:jc w:val="center"/>
              <w:rPr>
                <w:rFonts w:ascii="Times New Roman" w:hAnsi="Times New Roman" w:cs="Times New Roman"/>
                <w:sz w:val="18"/>
                <w:szCs w:val="18"/>
              </w:rPr>
            </w:pPr>
          </w:p>
        </w:tc>
        <w:tc>
          <w:tcPr>
            <w:tcW w:w="3265" w:type="dxa"/>
            <w:tcBorders>
              <w:top w:val="single" w:sz="4" w:space="0" w:color="000000"/>
              <w:bottom w:val="single" w:sz="4" w:space="0" w:color="000000"/>
            </w:tcBorders>
            <w:shd w:val="clear" w:color="auto" w:fill="auto"/>
          </w:tcPr>
          <w:p w14:paraId="36BA432C" w14:textId="77777777" w:rsidR="007E0BD7" w:rsidRDefault="00B16E50">
            <w:pPr>
              <w:jc w:val="center"/>
            </w:pPr>
            <w:r>
              <w:rPr>
                <w:rFonts w:ascii="Times New Roman" w:hAnsi="Times New Roman" w:cs="Times New Roman"/>
                <w:sz w:val="18"/>
                <w:szCs w:val="18"/>
              </w:rPr>
              <w:t>(грузополучатель, дата, подпись)</w:t>
            </w:r>
          </w:p>
        </w:tc>
      </w:tr>
    </w:tbl>
    <w:p w14:paraId="4D7B8F88" w14:textId="77777777" w:rsidR="007E0BD7" w:rsidRDefault="007E0BD7">
      <w:pPr>
        <w:jc w:val="both"/>
        <w:rPr>
          <w:rFonts w:ascii="Times New Roman" w:hAnsi="Times New Roman" w:cs="Times New Roman"/>
          <w:sz w:val="18"/>
          <w:szCs w:val="18"/>
        </w:rPr>
      </w:pPr>
    </w:p>
    <w:p w14:paraId="183E221C" w14:textId="77777777" w:rsidR="007E0BD7" w:rsidRDefault="007E0BD7">
      <w:pPr>
        <w:spacing w:after="0" w:line="240" w:lineRule="auto"/>
      </w:pPr>
    </w:p>
    <w:sectPr w:rsidR="007E0BD7">
      <w:headerReference w:type="default" r:id="rId11"/>
      <w:footerReference w:type="default" r:id="rId12"/>
      <w:pgSz w:w="11906" w:h="16838"/>
      <w:pgMar w:top="225" w:right="566" w:bottom="1438" w:left="1080" w:header="168" w:footer="155"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CCF6AC" w14:textId="77777777" w:rsidR="00693109" w:rsidRDefault="00693109">
      <w:pPr>
        <w:spacing w:after="0" w:line="240" w:lineRule="auto"/>
      </w:pPr>
      <w:r>
        <w:separator/>
      </w:r>
    </w:p>
  </w:endnote>
  <w:endnote w:type="continuationSeparator" w:id="0">
    <w:p w14:paraId="5CF6819D" w14:textId="77777777" w:rsidR="00693109" w:rsidRDefault="00693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roman"/>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A4A22" w14:textId="77777777" w:rsidR="007E0BD7" w:rsidRDefault="00B16E50">
    <w:pPr>
      <w:pStyle w:val="ae"/>
    </w:pPr>
    <w:r>
      <w:rPr>
        <w:rFonts w:ascii="Times New Roman" w:hAnsi="Times New Roman" w:cs="Times New Roman"/>
        <w:sz w:val="18"/>
        <w:szCs w:val="18"/>
      </w:rPr>
      <w:t xml:space="preserve">       Заказчик ___________</w:t>
    </w:r>
    <w:r>
      <w:rPr>
        <w:rFonts w:ascii="Times New Roman" w:hAnsi="Times New Roman" w:cs="Times New Roman"/>
        <w:sz w:val="18"/>
        <w:szCs w:val="18"/>
      </w:rPr>
      <w:tab/>
    </w:r>
    <w:r>
      <w:rPr>
        <w:rFonts w:ascii="Times New Roman" w:hAnsi="Times New Roman" w:cs="Times New Roman"/>
        <w:sz w:val="18"/>
        <w:szCs w:val="18"/>
      </w:rPr>
      <w:tab/>
      <w:t>Перевозчик ____________</w:t>
    </w:r>
  </w:p>
  <w:p w14:paraId="121ADBE9" w14:textId="77777777" w:rsidR="007E0BD7" w:rsidRDefault="007E0BD7">
    <w:pPr>
      <w:pStyle w:val="ae"/>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1EF21B" w14:textId="77777777" w:rsidR="00693109" w:rsidRDefault="00693109">
      <w:pPr>
        <w:spacing w:after="0" w:line="240" w:lineRule="auto"/>
      </w:pPr>
      <w:r>
        <w:separator/>
      </w:r>
    </w:p>
  </w:footnote>
  <w:footnote w:type="continuationSeparator" w:id="0">
    <w:p w14:paraId="669B3E2D" w14:textId="77777777" w:rsidR="00693109" w:rsidRDefault="00693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DEC6B" w14:textId="6D8999A5" w:rsidR="007E0BD7" w:rsidRDefault="00693109">
    <w:pPr>
      <w:pStyle w:val="ad"/>
      <w:ind w:right="360"/>
      <w:rPr>
        <w:rFonts w:ascii="Times New Roman" w:hAnsi="Times New Roman" w:cs="Times New Roman"/>
        <w:sz w:val="18"/>
        <w:szCs w:val="18"/>
      </w:rPr>
    </w:pPr>
    <w:r>
      <w:rPr>
        <w:noProof/>
      </w:rPr>
      <w:pict w14:anchorId="1A0FDC78">
        <v:rect id="Frame1" o:spid="_x0000_s2049" style="position:absolute;margin-left:-93.2pt;margin-top:.05pt;width:4.6pt;height:10.4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" filled="f" stroked="f">
          <v:textbox inset="0,0,0,0">
            <w:txbxContent>
              <w:p w14:paraId="1F7C2D9B" w14:textId="77777777" w:rsidR="007E0BD7" w:rsidRDefault="00B16E50">
                <w:pPr>
                  <w:pStyle w:val="ad"/>
                </w:pPr>
                <w:r>
                  <w:rPr>
                    <w:rStyle w:val="a4"/>
                    <w:rFonts w:ascii="Times New Roman" w:hAnsi="Times New Roman" w:cs="Times New Roman"/>
                    <w:sz w:val="18"/>
                    <w:szCs w:val="18"/>
                  </w:rPr>
                  <w:fldChar w:fldCharType="begin"/>
                </w:r>
                <w:r>
                  <w:rPr>
                    <w:rStyle w:val="a4"/>
                    <w:rFonts w:ascii="Times New Roman" w:hAnsi="Times New Roman" w:cs="Times New Roman"/>
                    <w:sz w:val="18"/>
                    <w:szCs w:val="18"/>
                  </w:rPr>
                  <w:instrText>PAGE</w:instrText>
                </w:r>
                <w:r>
                  <w:rPr>
                    <w:rStyle w:val="a4"/>
                    <w:rFonts w:ascii="Times New Roman" w:hAnsi="Times New Roman" w:cs="Times New Roman"/>
                    <w:sz w:val="18"/>
                    <w:szCs w:val="18"/>
                  </w:rPr>
                  <w:fldChar w:fldCharType="separate"/>
                </w:r>
                <w:r>
                  <w:rPr>
                    <w:rStyle w:val="a4"/>
                    <w:rFonts w:ascii="Times New Roman" w:hAnsi="Times New Roman" w:cs="Times New Roman"/>
                    <w:sz w:val="18"/>
                    <w:szCs w:val="18"/>
                  </w:rPr>
                  <w:t>7</w:t>
                </w:r>
                <w:r>
                  <w:rPr>
                    <w:rStyle w:val="a4"/>
                    <w:rFonts w:ascii="Times New Roman" w:hAnsi="Times New Roman" w:cs="Times New Roman"/>
                    <w:sz w:val="18"/>
                    <w:szCs w:val="18"/>
                  </w:rPr>
                  <w:fldChar w:fldCharType="end"/>
                </w:r>
              </w:p>
            </w:txbxContent>
          </v:textbox>
          <w10:wrap type="square" side="largest" anchorx="margin"/>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828B6"/>
    <w:multiLevelType w:val="multilevel"/>
    <w:tmpl w:val="2048E96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E0B7B31"/>
    <w:multiLevelType w:val="multilevel"/>
    <w:tmpl w:val="94203296"/>
    <w:lvl w:ilvl="0">
      <w:start w:val="1"/>
      <w:numFmt w:val="bullet"/>
      <w:lvlText w:val=""/>
      <w:lvlJc w:val="left"/>
      <w:pPr>
        <w:ind w:left="720" w:hanging="360"/>
      </w:pPr>
      <w:rPr>
        <w:rFonts w:ascii="Symbol" w:hAnsi="Symbol" w:cs="Symbol" w:hint="default"/>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7129747B"/>
    <w:multiLevelType w:val="multilevel"/>
    <w:tmpl w:val="C4707BEA"/>
    <w:lvl w:ilvl="0">
      <w:start w:val="1"/>
      <w:numFmt w:val="decimal"/>
      <w:lvlText w:val="%1."/>
      <w:lvlJc w:val="left"/>
      <w:pPr>
        <w:ind w:left="720" w:hanging="360"/>
      </w:pPr>
      <w:rPr>
        <w:rFonts w:eastAsia="Times New Roman" w:cs="Times New Roman"/>
      </w:rPr>
    </w:lvl>
    <w:lvl w:ilvl="1">
      <w:start w:val="1"/>
      <w:numFmt w:val="decimal"/>
      <w:lvlText w:val="%1.%2."/>
      <w:lvlJc w:val="left"/>
      <w:pPr>
        <w:ind w:left="720" w:hanging="720"/>
      </w:pPr>
      <w:rPr>
        <w:rFonts w:ascii="Times New Roman" w:hAnsi="Times New Roman" w:cs="Times New Roman"/>
        <w:sz w:val="18"/>
        <w:szCs w:val="18"/>
      </w:rPr>
    </w:lvl>
    <w:lvl w:ilvl="2">
      <w:start w:val="1"/>
      <w:numFmt w:val="decimal"/>
      <w:lvlText w:val="%1.%2.%3."/>
      <w:lvlJc w:val="left"/>
      <w:pPr>
        <w:ind w:left="1855" w:hanging="720"/>
      </w:pPr>
      <w:rPr>
        <w:rFonts w:cs="Times New Roman"/>
        <w:sz w:val="18"/>
        <w:szCs w:val="18"/>
      </w:rPr>
    </w:lvl>
    <w:lvl w:ilvl="3">
      <w:start w:val="1"/>
      <w:numFmt w:val="decimal"/>
      <w:lvlText w:val="%1.%2.%3.%4."/>
      <w:lvlJc w:val="left"/>
      <w:pPr>
        <w:ind w:left="1440" w:hanging="1080"/>
      </w:pPr>
      <w:rPr>
        <w:rFonts w:cs="Times New Roman"/>
        <w:sz w:val="18"/>
        <w:szCs w:val="18"/>
      </w:rPr>
    </w:lvl>
    <w:lvl w:ilvl="4">
      <w:start w:val="1"/>
      <w:numFmt w:val="decimal"/>
      <w:lvlText w:val="%1.%2.%3.%4.%5."/>
      <w:lvlJc w:val="left"/>
      <w:pPr>
        <w:ind w:left="1440" w:hanging="1080"/>
      </w:pPr>
      <w:rPr>
        <w:rFonts w:cs="Times New Roman"/>
        <w:sz w:val="18"/>
        <w:szCs w:val="18"/>
      </w:rPr>
    </w:lvl>
    <w:lvl w:ilvl="5">
      <w:start w:val="1"/>
      <w:numFmt w:val="decimal"/>
      <w:lvlText w:val="%1.%2.%3.%4.%5.%6."/>
      <w:lvlJc w:val="left"/>
      <w:pPr>
        <w:ind w:left="1800" w:hanging="1440"/>
      </w:pPr>
      <w:rPr>
        <w:rFonts w:cs="Times New Roman"/>
        <w:sz w:val="18"/>
        <w:szCs w:val="18"/>
      </w:rPr>
    </w:lvl>
    <w:lvl w:ilvl="6">
      <w:start w:val="1"/>
      <w:numFmt w:val="decimal"/>
      <w:lvlText w:val="%1.%2.%3.%4.%5.%6.%7."/>
      <w:lvlJc w:val="left"/>
      <w:pPr>
        <w:ind w:left="2160" w:hanging="1800"/>
      </w:pPr>
      <w:rPr>
        <w:rFonts w:cs="Times New Roman"/>
        <w:sz w:val="18"/>
        <w:szCs w:val="18"/>
      </w:rPr>
    </w:lvl>
    <w:lvl w:ilvl="7">
      <w:start w:val="1"/>
      <w:numFmt w:val="decimal"/>
      <w:lvlText w:val="%1.%2.%3.%4.%5.%6.%7.%8."/>
      <w:lvlJc w:val="left"/>
      <w:pPr>
        <w:ind w:left="2160" w:hanging="1800"/>
      </w:pPr>
      <w:rPr>
        <w:rFonts w:cs="Times New Roman"/>
        <w:sz w:val="18"/>
        <w:szCs w:val="18"/>
      </w:rPr>
    </w:lvl>
    <w:lvl w:ilvl="8">
      <w:start w:val="1"/>
      <w:numFmt w:val="decimal"/>
      <w:lvlText w:val="%1.%2.%3.%4.%5.%6.%7.%8.%9."/>
      <w:lvlJc w:val="left"/>
      <w:pPr>
        <w:ind w:left="2520" w:hanging="2160"/>
      </w:pPr>
      <w:rPr>
        <w:rFonts w:cs="Times New Roman"/>
        <w:sz w:val="18"/>
        <w:szCs w:val="18"/>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E0BD7"/>
    <w:rsid w:val="00693109"/>
    <w:rsid w:val="006A4E20"/>
    <w:rsid w:val="007E0BD7"/>
    <w:rsid w:val="008C65F2"/>
    <w:rsid w:val="00B16E50"/>
    <w:rsid w:val="00F973F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4E59079"/>
  <w15:docId w15:val="{067D4272-A875-45A7-82D2-ADAFE622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Calibri"/>
      <w:sz w:val="22"/>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cs="Times New Roman"/>
    </w:rPr>
  </w:style>
  <w:style w:type="character" w:customStyle="1" w:styleId="WW8Num2z0">
    <w:name w:val="WW8Num2z0"/>
    <w:qFormat/>
    <w:rPr>
      <w:rFonts w:cs="Times New Roman"/>
    </w:rPr>
  </w:style>
  <w:style w:type="character" w:customStyle="1" w:styleId="WW8Num3z0">
    <w:name w:val="WW8Num3z0"/>
    <w:qFormat/>
    <w:rPr>
      <w:rFonts w:cs="Times New Roman"/>
    </w:rPr>
  </w:style>
  <w:style w:type="character" w:customStyle="1" w:styleId="WW8Num4z0">
    <w:name w:val="WW8Num4z0"/>
    <w:qFormat/>
    <w:rPr>
      <w:rFonts w:cs="Times New Roman"/>
    </w:rPr>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cs="Times New Roman"/>
    </w:rPr>
  </w:style>
  <w:style w:type="character" w:customStyle="1" w:styleId="WW8Num10z0">
    <w:name w:val="WW8Num10z0"/>
    <w:qFormat/>
    <w:rPr>
      <w:rFonts w:ascii="Symbol" w:hAnsi="Symbol" w:cs="Symbol"/>
    </w:rPr>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ascii="Times New Roman" w:hAnsi="Times New Roman" w:cs="Times New Roman"/>
      <w:sz w:val="18"/>
      <w:szCs w:val="18"/>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cs="Times New Roman"/>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cs="Times New Roman"/>
    </w:rPr>
  </w:style>
  <w:style w:type="character" w:customStyle="1" w:styleId="WW8Num15z1">
    <w:name w:val="WW8Num15z1"/>
    <w:qFormat/>
    <w:rPr>
      <w:rFonts w:cs="Times New Roman"/>
    </w:rPr>
  </w:style>
  <w:style w:type="character" w:customStyle="1" w:styleId="WW8Num16z0">
    <w:name w:val="WW8Num16z0"/>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cs="Times New Roman"/>
    </w:rPr>
  </w:style>
  <w:style w:type="character" w:customStyle="1" w:styleId="WW8Num19z0">
    <w:name w:val="WW8Num19z0"/>
    <w:qFormat/>
  </w:style>
  <w:style w:type="character" w:customStyle="1" w:styleId="WW8Num20z0">
    <w:name w:val="WW8Num20z0"/>
    <w:qFormat/>
    <w:rPr>
      <w:rFonts w:cs="Times New Roman"/>
    </w:rPr>
  </w:style>
  <w:style w:type="character" w:customStyle="1" w:styleId="WW8Num20z1">
    <w:name w:val="WW8Num20z1"/>
    <w:qFormat/>
    <w:rPr>
      <w:rFonts w:cs="Times New Roman"/>
    </w:rPr>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cs="Times New Roman"/>
      <w:b/>
      <w:bCs/>
    </w:rPr>
  </w:style>
  <w:style w:type="character" w:customStyle="1" w:styleId="WW8Num22z1">
    <w:name w:val="WW8Num22z1"/>
    <w:qFormat/>
    <w:rPr>
      <w:rFonts w:cs="Times New Roman"/>
    </w:rPr>
  </w:style>
  <w:style w:type="character" w:customStyle="1" w:styleId="WW8Num23z0">
    <w:name w:val="WW8Num23z0"/>
    <w:qFormat/>
    <w:rPr>
      <w:rFonts w:cs="Times New Roman"/>
    </w:rPr>
  </w:style>
  <w:style w:type="character" w:customStyle="1" w:styleId="WW8Num24z0">
    <w:name w:val="WW8Num24z0"/>
    <w:qFormat/>
    <w:rPr>
      <w:rFonts w:cs="Times New Roman"/>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Times New Roman"/>
    </w:rPr>
  </w:style>
  <w:style w:type="character" w:customStyle="1" w:styleId="a3">
    <w:name w:val="Текст Знак"/>
    <w:qFormat/>
    <w:rPr>
      <w:rFonts w:ascii="Courier New" w:hAnsi="Courier New" w:cs="Courier New"/>
      <w:sz w:val="20"/>
      <w:szCs w:val="20"/>
      <w:lang w:val="en-US"/>
    </w:rPr>
  </w:style>
  <w:style w:type="character" w:customStyle="1" w:styleId="InternetLink">
    <w:name w:val="Internet Link"/>
    <w:qFormat/>
    <w:rPr>
      <w:rFonts w:cs="Times New Roman"/>
      <w:color w:val="0000FF"/>
      <w:u w:val="single"/>
    </w:rPr>
  </w:style>
  <w:style w:type="character" w:styleId="a4">
    <w:name w:val="page number"/>
    <w:basedOn w:val="a0"/>
  </w:style>
  <w:style w:type="character" w:customStyle="1" w:styleId="a5">
    <w:name w:val="Текст выноски Знак"/>
    <w:qFormat/>
    <w:rPr>
      <w:rFonts w:ascii="Tahoma" w:eastAsia="Times New Roman" w:hAnsi="Tahoma" w:cs="Tahoma"/>
      <w:sz w:val="16"/>
      <w:szCs w:val="16"/>
    </w:rPr>
  </w:style>
  <w:style w:type="character" w:customStyle="1" w:styleId="mail-message-map-nobreak">
    <w:name w:val="mail-message-map-nobreak"/>
    <w:qFormat/>
  </w:style>
  <w:style w:type="character" w:customStyle="1" w:styleId="ListLabel1">
    <w:name w:val="ListLabel 1"/>
    <w:qFormat/>
    <w:rPr>
      <w:rFonts w:eastAsia="Times New Roman" w:cs="Times New Roman"/>
    </w:rPr>
  </w:style>
  <w:style w:type="character" w:customStyle="1" w:styleId="ListLabel2">
    <w:name w:val="ListLabel 2"/>
    <w:qFormat/>
    <w:rPr>
      <w:rFonts w:ascii="Times New Roman" w:hAnsi="Times New Roman" w:cs="Times New Roman"/>
      <w:sz w:val="18"/>
      <w:szCs w:val="18"/>
    </w:rPr>
  </w:style>
  <w:style w:type="character" w:customStyle="1" w:styleId="ListLabel3">
    <w:name w:val="ListLabel 3"/>
    <w:qFormat/>
    <w:rPr>
      <w:rFonts w:cs="Times New Roman"/>
      <w:sz w:val="18"/>
      <w:szCs w:val="18"/>
    </w:rPr>
  </w:style>
  <w:style w:type="character" w:customStyle="1" w:styleId="ListLabel4">
    <w:name w:val="ListLabel 4"/>
    <w:qFormat/>
    <w:rPr>
      <w:rFonts w:cs="Times New Roman"/>
      <w:sz w:val="18"/>
      <w:szCs w:val="18"/>
    </w:rPr>
  </w:style>
  <w:style w:type="character" w:customStyle="1" w:styleId="ListLabel5">
    <w:name w:val="ListLabel 5"/>
    <w:qFormat/>
    <w:rPr>
      <w:rFonts w:cs="Times New Roman"/>
      <w:sz w:val="18"/>
      <w:szCs w:val="18"/>
    </w:rPr>
  </w:style>
  <w:style w:type="character" w:customStyle="1" w:styleId="ListLabel6">
    <w:name w:val="ListLabel 6"/>
    <w:qFormat/>
    <w:rPr>
      <w:rFonts w:cs="Times New Roman"/>
      <w:sz w:val="18"/>
      <w:szCs w:val="18"/>
    </w:rPr>
  </w:style>
  <w:style w:type="character" w:customStyle="1" w:styleId="ListLabel7">
    <w:name w:val="ListLabel 7"/>
    <w:qFormat/>
    <w:rPr>
      <w:rFonts w:cs="Times New Roman"/>
      <w:sz w:val="18"/>
      <w:szCs w:val="18"/>
    </w:rPr>
  </w:style>
  <w:style w:type="character" w:customStyle="1" w:styleId="ListLabel8">
    <w:name w:val="ListLabel 8"/>
    <w:qFormat/>
    <w:rPr>
      <w:rFonts w:cs="Times New Roman"/>
      <w:sz w:val="18"/>
      <w:szCs w:val="18"/>
    </w:rPr>
  </w:style>
  <w:style w:type="character" w:customStyle="1" w:styleId="ListLabel9">
    <w:name w:val="ListLabel 9"/>
    <w:qFormat/>
    <w:rPr>
      <w:rFonts w:cs="Times New Roman"/>
      <w:sz w:val="18"/>
      <w:szCs w:val="18"/>
    </w:rPr>
  </w:style>
  <w:style w:type="character" w:customStyle="1" w:styleId="ListLabel10">
    <w:name w:val="ListLabel 10"/>
    <w:qFormat/>
    <w:rPr>
      <w:rFonts w:ascii="Times New Roman" w:hAnsi="Times New Roman" w:cs="Symbol"/>
      <w:sz w:val="18"/>
    </w:rPr>
  </w:style>
  <w:style w:type="character" w:customStyle="1" w:styleId="ListLabel11">
    <w:name w:val="ListLabel 11"/>
    <w:qFormat/>
    <w:rPr>
      <w:rFonts w:ascii="Times New Roman" w:hAnsi="Times New Roman" w:cs="Times New Roman"/>
      <w:sz w:val="18"/>
      <w:szCs w:val="18"/>
    </w:rPr>
  </w:style>
  <w:style w:type="character" w:customStyle="1" w:styleId="-">
    <w:name w:val="Интернет-ссылка"/>
    <w:rPr>
      <w:color w:val="000080"/>
      <w:u w:val="single"/>
    </w:rPr>
  </w:style>
  <w:style w:type="character" w:customStyle="1" w:styleId="ListLabel12">
    <w:name w:val="ListLabel 12"/>
    <w:qFormat/>
    <w:rPr>
      <w:rFonts w:ascii="Times New Roman" w:hAnsi="Times New Roman" w:cs="Times New Roman"/>
      <w:b/>
      <w:bCs/>
      <w:color w:val="000000"/>
      <w:spacing w:val="20"/>
      <w:sz w:val="24"/>
      <w:szCs w:val="24"/>
      <w:u w:val="none"/>
    </w:rPr>
  </w:style>
  <w:style w:type="character" w:customStyle="1" w:styleId="ListLabel13">
    <w:name w:val="ListLabel 13"/>
    <w:qFormat/>
    <w:rPr>
      <w:rFonts w:ascii="Times New Roman" w:hAnsi="Times New Roman" w:cs="Times New Roman"/>
      <w:color w:val="000000"/>
      <w:sz w:val="18"/>
      <w:szCs w:val="18"/>
    </w:rPr>
  </w:style>
  <w:style w:type="paragraph" w:styleId="a6">
    <w:name w:val="Title"/>
    <w:basedOn w:val="a"/>
    <w:next w:val="a7"/>
    <w:uiPriority w:val="10"/>
    <w:qFormat/>
    <w:pPr>
      <w:keepNext/>
      <w:spacing w:before="240" w:after="120"/>
    </w:pPr>
    <w:rPr>
      <w:rFonts w:ascii="Arial" w:eastAsia="DejaVu Sans" w:hAnsi="Arial" w:cs="DejaVu Sans"/>
      <w:sz w:val="28"/>
      <w:szCs w:val="28"/>
    </w:rPr>
  </w:style>
  <w:style w:type="paragraph" w:styleId="a7">
    <w:name w:val="Body Text"/>
    <w:basedOn w:val="a"/>
    <w:pPr>
      <w:spacing w:after="140"/>
    </w:pPr>
  </w:style>
  <w:style w:type="paragraph" w:styleId="a8">
    <w:name w:val="List"/>
    <w:basedOn w:val="a7"/>
  </w:style>
  <w:style w:type="paragraph" w:styleId="a9">
    <w:name w:val="caption"/>
    <w:basedOn w:val="a"/>
    <w:qFormat/>
    <w:pPr>
      <w:suppressLineNumbers/>
      <w:spacing w:before="120" w:after="120"/>
    </w:pPr>
    <w:rPr>
      <w:i/>
      <w:iCs/>
      <w:sz w:val="24"/>
      <w:szCs w:val="24"/>
    </w:rPr>
  </w:style>
  <w:style w:type="paragraph" w:styleId="aa">
    <w:name w:val="index heading"/>
    <w:basedOn w:val="a"/>
    <w:qFormat/>
    <w:pPr>
      <w:suppressLineNumbers/>
    </w:pPr>
  </w:style>
  <w:style w:type="paragraph" w:styleId="ab">
    <w:name w:val="List Paragraph"/>
    <w:basedOn w:val="a"/>
    <w:qFormat/>
    <w:pPr>
      <w:ind w:left="720"/>
    </w:pPr>
  </w:style>
  <w:style w:type="paragraph" w:styleId="ac">
    <w:name w:val="Plain Text"/>
    <w:basedOn w:val="a"/>
    <w:qFormat/>
    <w:pPr>
      <w:spacing w:after="0" w:line="240" w:lineRule="auto"/>
    </w:pPr>
    <w:rPr>
      <w:rFonts w:ascii="Courier New" w:hAnsi="Courier New" w:cs="Courier New"/>
      <w:sz w:val="20"/>
      <w:szCs w:val="20"/>
    </w:rPr>
  </w:style>
  <w:style w:type="paragraph" w:styleId="ad">
    <w:name w:val="header"/>
    <w:basedOn w:val="a"/>
    <w:pPr>
      <w:tabs>
        <w:tab w:val="center" w:pos="4677"/>
        <w:tab w:val="right" w:pos="9355"/>
      </w:tabs>
    </w:pPr>
  </w:style>
  <w:style w:type="paragraph" w:styleId="ae">
    <w:name w:val="footer"/>
    <w:basedOn w:val="a"/>
    <w:pPr>
      <w:tabs>
        <w:tab w:val="center" w:pos="4677"/>
        <w:tab w:val="right" w:pos="9355"/>
      </w:tabs>
    </w:pPr>
  </w:style>
  <w:style w:type="paragraph" w:styleId="af">
    <w:name w:val="No Spacing"/>
    <w:qFormat/>
    <w:rPr>
      <w:rFonts w:eastAsia="Times New Roman" w:cs="Times New Roman"/>
      <w:lang w:val="ru-RU" w:bidi="ar-SA"/>
    </w:rPr>
  </w:style>
  <w:style w:type="paragraph" w:customStyle="1" w:styleId="headertext1">
    <w:name w:val="headertext1"/>
    <w:basedOn w:val="a"/>
    <w:qFormat/>
    <w:pPr>
      <w:spacing w:after="0" w:line="240" w:lineRule="auto"/>
      <w:jc w:val="center"/>
    </w:pPr>
    <w:rPr>
      <w:rFonts w:ascii="Arial" w:hAnsi="Arial" w:cs="Arial"/>
      <w:b/>
      <w:bCs/>
      <w:sz w:val="29"/>
      <w:szCs w:val="29"/>
    </w:rPr>
  </w:style>
  <w:style w:type="paragraph" w:styleId="af0">
    <w:name w:val="Balloon Text"/>
    <w:basedOn w:val="a"/>
    <w:qFormat/>
    <w:pPr>
      <w:spacing w:after="0" w:line="240" w:lineRule="auto"/>
    </w:pPr>
    <w:rPr>
      <w:rFonts w:ascii="Tahoma" w:hAnsi="Tahoma" w:cs="Tahoma"/>
      <w:sz w:val="16"/>
      <w:szCs w:val="16"/>
    </w:rPr>
  </w:style>
  <w:style w:type="paragraph" w:customStyle="1" w:styleId="af1">
    <w:name w:val="Нормальный (прав. подпись)"/>
    <w:basedOn w:val="a"/>
    <w:next w:val="a"/>
    <w:qFormat/>
    <w:pPr>
      <w:spacing w:after="0" w:line="240" w:lineRule="auto"/>
      <w:jc w:val="right"/>
    </w:pPr>
    <w:rPr>
      <w:rFonts w:ascii="Arial" w:hAnsi="Arial" w:cs="Arial"/>
      <w:sz w:val="24"/>
      <w:szCs w:val="24"/>
    </w:rPr>
  </w:style>
  <w:style w:type="paragraph" w:customStyle="1" w:styleId="af2">
    <w:name w:val="Содержимое таблицы"/>
    <w:basedOn w:val="a"/>
    <w:qFormat/>
    <w:pPr>
      <w:suppressLineNumbers/>
    </w:pPr>
  </w:style>
  <w:style w:type="paragraph" w:customStyle="1" w:styleId="af3">
    <w:name w:val="Заголовок таблицы"/>
    <w:basedOn w:val="af2"/>
    <w:qFormat/>
    <w:pPr>
      <w:jc w:val="center"/>
    </w:pPr>
    <w:rPr>
      <w:b/>
      <w:bCs/>
    </w:rPr>
  </w:style>
  <w:style w:type="paragraph" w:customStyle="1" w:styleId="FrameContents">
    <w:name w:val="Frame Contents"/>
    <w:basedOn w:val="a"/>
    <w:qFormat/>
  </w:style>
  <w:style w:type="paragraph" w:customStyle="1" w:styleId="af4">
    <w:name w:val="Содержимое врезки"/>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consultantplus://offline/ref=8D3A5BC254BB720D49F719AAB8F1A11DC984223789B9163EFA563BBCA227268C6DB356685D234B5Ag0cA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D3A5BC254BB720D49F719AAB8F1A11DC984213D87B8163EFA563BBCA227268C6DB356685D22485Ag0cAA"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blanker.ru/doc/soprovoditelnaya-vedomost" TargetMode="External"/><Relationship Id="rId4" Type="http://schemas.openxmlformats.org/officeDocument/2006/relationships/webSettings" Target="webSettings.xml"/><Relationship Id="rId9" Type="http://schemas.openxmlformats.org/officeDocument/2006/relationships/hyperlink" Target="http://blanker.ru/doc/soprovoditelnaya-vedomost"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1630</TotalTime>
  <Pages>7</Pages>
  <Words>3753</Words>
  <Characters>21395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Договор перевозки грузов автомобильным транспортом №  [Номер]</vt:lpstr>
    </vt:vector>
  </TitlesOfParts>
  <Company/>
  <LinksUpToDate>false</LinksUpToDate>
  <CharactersWithSpaces>25098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перевозки грузов автомобильным транспортом №  [Номер]</dc:title>
  <dc:subject/>
  <dc:creator>KatyaO</dc:creator>
  <dc:description/>
  <cp:lastModifiedBy>Виктор Бардук</cp:lastModifiedBy>
  <cp:revision>14</cp:revision>
  <cp:lastPrinted>2018-07-05T10:47:00Z</cp:lastPrinted>
  <dcterms:created xsi:type="dcterms:W3CDTF">2018-07-19T19:16:00Z</dcterms:created>
  <dcterms:modified xsi:type="dcterms:W3CDTF">2023-12-30T10:44:00Z</dcterms:modified>
  <dc:language>en-US</dc:language>
</cp:coreProperties>
</file>